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744F6" w:rsidRDefault="003744F6">
      <w:pPr>
        <w:ind w:left="2" w:hanging="4"/>
        <w:rPr>
          <w:rFonts w:ascii="Times New Roman" w:eastAsia="Times New Roman" w:hAnsi="Times New Roman" w:cs="Times New Roman"/>
          <w:sz w:val="36"/>
          <w:szCs w:val="36"/>
        </w:rPr>
      </w:pPr>
    </w:p>
    <w:p w14:paraId="00000002" w14:textId="77777777" w:rsidR="003744F6" w:rsidRDefault="003744F6">
      <w:pPr>
        <w:ind w:left="2" w:hanging="4"/>
        <w:rPr>
          <w:rFonts w:ascii="Times New Roman" w:eastAsia="Times New Roman" w:hAnsi="Times New Roman" w:cs="Times New Roman"/>
          <w:sz w:val="36"/>
          <w:szCs w:val="36"/>
        </w:rPr>
      </w:pPr>
    </w:p>
    <w:sdt>
      <w:sdtPr>
        <w:tag w:val="goog_rdk_2"/>
        <w:id w:val="287256273"/>
      </w:sdtPr>
      <w:sdtEndPr/>
      <w:sdtContent>
        <w:p w14:paraId="00000003" w14:textId="13411218" w:rsidR="003744F6" w:rsidRPr="00D67D25" w:rsidRDefault="00325A2A" w:rsidP="00D67D25">
          <w:pPr>
            <w:ind w:left="0" w:hanging="2"/>
            <w:jc w:val="center"/>
          </w:pPr>
          <w:sdt>
            <w:sdtPr>
              <w:tag w:val="goog_rdk_1"/>
              <w:id w:val="1444503684"/>
              <w:showingPlcHdr/>
            </w:sdtPr>
            <w:sdtEndPr/>
            <w:sdtContent>
              <w:r w:rsidR="00D67D25">
                <w:t xml:space="preserve">     </w:t>
              </w:r>
            </w:sdtContent>
          </w:sdt>
        </w:p>
      </w:sdtContent>
    </w:sdt>
    <w:sdt>
      <w:sdtPr>
        <w:tag w:val="goog_rdk_5"/>
        <w:id w:val="133456648"/>
      </w:sdtPr>
      <w:sdtEndPr/>
      <w:sdtContent>
        <w:p w14:paraId="00000004" w14:textId="77777777" w:rsidR="003744F6" w:rsidRPr="00D67D25" w:rsidRDefault="00325A2A" w:rsidP="00D67D25">
          <w:pPr>
            <w:ind w:left="0" w:hanging="2"/>
            <w:jc w:val="center"/>
          </w:pPr>
          <w:sdt>
            <w:sdtPr>
              <w:tag w:val="goog_rdk_4"/>
              <w:id w:val="1722093394"/>
            </w:sdtPr>
            <w:sdtEndPr/>
            <w:sdtContent>
              <w:r w:rsidR="00DE0272">
                <w:rPr>
                  <w:rFonts w:ascii="Calibri" w:eastAsia="Calibri" w:hAnsi="Calibri" w:cs="Calibri"/>
                  <w:b/>
                  <w:smallCaps/>
                  <w:noProof/>
                  <w:color w:val="000000"/>
                  <w:sz w:val="44"/>
                  <w:szCs w:val="44"/>
                </w:rPr>
                <w:drawing>
                  <wp:inline distT="0" distB="0" distL="114300" distR="114300" wp14:anchorId="15FD0A95" wp14:editId="278BC2DB">
                    <wp:extent cx="5029200" cy="838200"/>
                    <wp:effectExtent l="0" t="0" r="0" b="0"/>
                    <wp:docPr id="1029" name="image1.png"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close up of a sign&#10;&#10;Description automatically generated"/>
                            <pic:cNvPicPr preferRelativeResize="0"/>
                          </pic:nvPicPr>
                          <pic:blipFill>
                            <a:blip r:embed="rId8"/>
                            <a:srcRect/>
                            <a:stretch>
                              <a:fillRect/>
                            </a:stretch>
                          </pic:blipFill>
                          <pic:spPr>
                            <a:xfrm>
                              <a:off x="0" y="0"/>
                              <a:ext cx="5029200" cy="838200"/>
                            </a:xfrm>
                            <a:prstGeom prst="rect">
                              <a:avLst/>
                            </a:prstGeom>
                            <a:ln/>
                          </pic:spPr>
                        </pic:pic>
                      </a:graphicData>
                    </a:graphic>
                  </wp:inline>
                </w:drawing>
              </w:r>
            </w:sdtContent>
          </w:sdt>
        </w:p>
      </w:sdtContent>
    </w:sdt>
    <w:p w14:paraId="00000005" w14:textId="77777777" w:rsidR="003744F6" w:rsidRDefault="003744F6">
      <w:pPr>
        <w:ind w:left="2" w:hanging="4"/>
        <w:rPr>
          <w:rFonts w:ascii="Times New Roman" w:eastAsia="Times New Roman" w:hAnsi="Times New Roman" w:cs="Times New Roman"/>
          <w:sz w:val="36"/>
          <w:szCs w:val="36"/>
        </w:rPr>
      </w:pPr>
    </w:p>
    <w:p w14:paraId="00000006" w14:textId="77777777" w:rsidR="003744F6" w:rsidRDefault="003744F6">
      <w:pPr>
        <w:ind w:left="2" w:hanging="4"/>
        <w:rPr>
          <w:rFonts w:ascii="Times New Roman" w:eastAsia="Times New Roman" w:hAnsi="Times New Roman" w:cs="Times New Roman"/>
          <w:sz w:val="36"/>
          <w:szCs w:val="36"/>
        </w:rPr>
      </w:pPr>
    </w:p>
    <w:p w14:paraId="00000007" w14:textId="77777777" w:rsidR="003744F6" w:rsidRDefault="003744F6">
      <w:pPr>
        <w:ind w:left="2" w:hanging="4"/>
        <w:rPr>
          <w:rFonts w:ascii="Times New Roman" w:eastAsia="Times New Roman" w:hAnsi="Times New Roman" w:cs="Times New Roman"/>
          <w:sz w:val="36"/>
          <w:szCs w:val="36"/>
        </w:rPr>
      </w:pPr>
    </w:p>
    <w:p w14:paraId="00000008" w14:textId="77777777" w:rsidR="003744F6" w:rsidRDefault="003744F6">
      <w:pPr>
        <w:ind w:left="2" w:hanging="4"/>
        <w:rPr>
          <w:rFonts w:ascii="Times New Roman" w:eastAsia="Times New Roman" w:hAnsi="Times New Roman" w:cs="Times New Roman"/>
          <w:sz w:val="36"/>
          <w:szCs w:val="36"/>
        </w:rPr>
      </w:pPr>
    </w:p>
    <w:p w14:paraId="00000009" w14:textId="77777777" w:rsidR="003744F6" w:rsidRDefault="003744F6">
      <w:pPr>
        <w:ind w:left="2" w:hanging="4"/>
        <w:jc w:val="center"/>
        <w:rPr>
          <w:rFonts w:ascii="Times New Roman" w:eastAsia="Times New Roman" w:hAnsi="Times New Roman" w:cs="Times New Roman"/>
          <w:sz w:val="36"/>
          <w:szCs w:val="36"/>
        </w:rPr>
      </w:pPr>
    </w:p>
    <w:p w14:paraId="0000000A" w14:textId="77777777" w:rsidR="003744F6" w:rsidRDefault="003744F6">
      <w:pPr>
        <w:ind w:left="2" w:hanging="4"/>
        <w:jc w:val="center"/>
        <w:rPr>
          <w:rFonts w:ascii="Times New Roman" w:eastAsia="Times New Roman" w:hAnsi="Times New Roman" w:cs="Times New Roman"/>
          <w:sz w:val="36"/>
          <w:szCs w:val="36"/>
        </w:rPr>
      </w:pPr>
    </w:p>
    <w:p w14:paraId="0000000B" w14:textId="77777777" w:rsidR="003744F6" w:rsidRDefault="00DE0272">
      <w:pPr>
        <w:ind w:left="2" w:hanging="4"/>
        <w:jc w:val="center"/>
        <w:rPr>
          <w:rFonts w:ascii="Times New Roman" w:eastAsia="Times New Roman" w:hAnsi="Times New Roman" w:cs="Times New Roman"/>
          <w:sz w:val="40"/>
          <w:szCs w:val="40"/>
        </w:rPr>
      </w:pPr>
      <w:r>
        <w:rPr>
          <w:rFonts w:ascii="Times New Roman" w:eastAsia="Times New Roman" w:hAnsi="Times New Roman" w:cs="Times New Roman"/>
          <w:b/>
          <w:sz w:val="40"/>
          <w:szCs w:val="40"/>
        </w:rPr>
        <w:t>Memorandum of Understanding</w:t>
      </w:r>
    </w:p>
    <w:p w14:paraId="0000000C" w14:textId="77777777" w:rsidR="003744F6" w:rsidRDefault="003744F6">
      <w:pPr>
        <w:ind w:left="2" w:hanging="4"/>
        <w:jc w:val="center"/>
        <w:rPr>
          <w:rFonts w:ascii="Times New Roman" w:eastAsia="Times New Roman" w:hAnsi="Times New Roman" w:cs="Times New Roman"/>
          <w:sz w:val="36"/>
          <w:szCs w:val="36"/>
        </w:rPr>
      </w:pPr>
    </w:p>
    <w:p w14:paraId="0000000D" w14:textId="77777777" w:rsidR="003744F6" w:rsidRDefault="00DE0272">
      <w:pPr>
        <w:ind w:left="2" w:hanging="4"/>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Between</w:t>
      </w:r>
    </w:p>
    <w:p w14:paraId="0000000E" w14:textId="77777777" w:rsidR="003744F6" w:rsidRDefault="003744F6">
      <w:pPr>
        <w:ind w:left="2" w:hanging="4"/>
        <w:jc w:val="center"/>
        <w:rPr>
          <w:rFonts w:ascii="Times New Roman" w:eastAsia="Times New Roman" w:hAnsi="Times New Roman" w:cs="Times New Roman"/>
          <w:sz w:val="36"/>
          <w:szCs w:val="36"/>
        </w:rPr>
      </w:pPr>
    </w:p>
    <w:p w14:paraId="0000000F" w14:textId="425FD658" w:rsidR="003744F6" w:rsidRDefault="00325A2A">
      <w:pPr>
        <w:ind w:left="0" w:hanging="2"/>
        <w:jc w:val="center"/>
        <w:rPr>
          <w:rFonts w:ascii="Times New Roman" w:eastAsia="Times New Roman" w:hAnsi="Times New Roman" w:cs="Times New Roman"/>
          <w:sz w:val="40"/>
          <w:szCs w:val="40"/>
        </w:rPr>
      </w:pPr>
      <w:sdt>
        <w:sdtPr>
          <w:tag w:val="goog_rdk_7"/>
          <w:id w:val="-1795437934"/>
        </w:sdtPr>
        <w:sdtEndPr/>
        <w:sdtContent>
          <w:r w:rsidR="00DE0272">
            <w:rPr>
              <w:rFonts w:ascii="Times New Roman" w:eastAsia="Times New Roman" w:hAnsi="Times New Roman" w:cs="Times New Roman"/>
              <w:b/>
              <w:sz w:val="40"/>
              <w:szCs w:val="40"/>
            </w:rPr>
            <w:t>OCRE</w:t>
          </w:r>
        </w:sdtContent>
      </w:sdt>
      <w:sdt>
        <w:sdtPr>
          <w:tag w:val="goog_rdk_8"/>
          <w:id w:val="-1171251652"/>
          <w:showingPlcHdr/>
        </w:sdtPr>
        <w:sdtEndPr/>
        <w:sdtContent>
          <w:r w:rsidR="00D67D25">
            <w:t xml:space="preserve">     </w:t>
          </w:r>
        </w:sdtContent>
      </w:sdt>
    </w:p>
    <w:p w14:paraId="00000010" w14:textId="77777777" w:rsidR="003744F6" w:rsidRDefault="003744F6">
      <w:pPr>
        <w:ind w:left="2" w:hanging="4"/>
        <w:jc w:val="center"/>
        <w:rPr>
          <w:rFonts w:ascii="Times New Roman" w:eastAsia="Times New Roman" w:hAnsi="Times New Roman" w:cs="Times New Roman"/>
          <w:sz w:val="36"/>
          <w:szCs w:val="36"/>
        </w:rPr>
      </w:pPr>
    </w:p>
    <w:p w14:paraId="00000011" w14:textId="77777777" w:rsidR="003744F6" w:rsidRDefault="00DE0272">
      <w:pPr>
        <w:ind w:left="2" w:hanging="4"/>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And</w:t>
      </w:r>
    </w:p>
    <w:p w14:paraId="00000012" w14:textId="77777777" w:rsidR="003744F6" w:rsidRDefault="003744F6">
      <w:pPr>
        <w:ind w:left="2" w:hanging="4"/>
        <w:jc w:val="center"/>
        <w:rPr>
          <w:rFonts w:ascii="Times New Roman" w:eastAsia="Times New Roman" w:hAnsi="Times New Roman" w:cs="Times New Roman"/>
          <w:sz w:val="36"/>
          <w:szCs w:val="36"/>
        </w:rPr>
      </w:pPr>
    </w:p>
    <w:p w14:paraId="00000013" w14:textId="77777777" w:rsidR="003744F6" w:rsidRDefault="00DE0272">
      <w:pPr>
        <w:ind w:left="2" w:hanging="4"/>
        <w:jc w:val="center"/>
        <w:rPr>
          <w:rFonts w:ascii="Times New Roman" w:eastAsia="Times New Roman" w:hAnsi="Times New Roman" w:cs="Times New Roman"/>
          <w:sz w:val="40"/>
          <w:szCs w:val="40"/>
        </w:rPr>
      </w:pPr>
      <w:r>
        <w:rPr>
          <w:rFonts w:ascii="Times New Roman" w:eastAsia="Times New Roman" w:hAnsi="Times New Roman" w:cs="Times New Roman"/>
          <w:b/>
          <w:sz w:val="40"/>
          <w:szCs w:val="40"/>
        </w:rPr>
        <w:t>EOSC-hub</w:t>
      </w:r>
      <w:r>
        <w:rPr>
          <w:rFonts w:ascii="Times New Roman" w:eastAsia="Times New Roman" w:hAnsi="Times New Roman" w:cs="Times New Roman"/>
          <w:b/>
          <w:sz w:val="40"/>
          <w:szCs w:val="40"/>
        </w:rPr>
        <w:br/>
      </w:r>
    </w:p>
    <w:sdt>
      <w:sdtPr>
        <w:tag w:val="goog_rdk_13"/>
        <w:id w:val="1684632663"/>
      </w:sdtPr>
      <w:sdtEndPr/>
      <w:sdtContent>
        <w:p w14:paraId="00000014" w14:textId="77777777" w:rsidR="003744F6" w:rsidRPr="00D67D25" w:rsidRDefault="00325A2A">
          <w:pPr>
            <w:ind w:left="0" w:hanging="2"/>
            <w:jc w:val="center"/>
            <w:rPr>
              <w:rFonts w:ascii="Times New Roman" w:eastAsia="Times New Roman" w:hAnsi="Times New Roman" w:cs="Times New Roman"/>
              <w:sz w:val="40"/>
              <w:szCs w:val="40"/>
            </w:rPr>
          </w:pPr>
          <w:sdt>
            <w:sdtPr>
              <w:tag w:val="goog_rdk_10"/>
              <w:id w:val="15976020"/>
            </w:sdtPr>
            <w:sdtEndPr/>
            <w:sdtContent>
              <w:sdt>
                <w:sdtPr>
                  <w:tag w:val="goog_rdk_11"/>
                  <w:id w:val="949824490"/>
                </w:sdtPr>
                <w:sdtEndPr/>
                <w:sdtContent>
                  <w:r w:rsidR="00DE0272" w:rsidRPr="00D67D25">
                    <w:rPr>
                      <w:rFonts w:ascii="Times New Roman" w:eastAsia="Times New Roman" w:hAnsi="Times New Roman" w:cs="Times New Roman"/>
                      <w:sz w:val="40"/>
                      <w:szCs w:val="40"/>
                    </w:rPr>
                    <w:t>Projects</w:t>
                  </w:r>
                </w:sdtContent>
              </w:sdt>
            </w:sdtContent>
          </w:sdt>
          <w:sdt>
            <w:sdtPr>
              <w:tag w:val="goog_rdk_12"/>
              <w:id w:val="-67124813"/>
            </w:sdtPr>
            <w:sdtEndPr/>
            <w:sdtContent/>
          </w:sdt>
        </w:p>
      </w:sdtContent>
    </w:sdt>
    <w:p w14:paraId="00000015" w14:textId="77777777" w:rsidR="003744F6" w:rsidRDefault="003744F6">
      <w:pPr>
        <w:ind w:left="2" w:hanging="4"/>
        <w:jc w:val="center"/>
        <w:rPr>
          <w:rFonts w:ascii="Times New Roman" w:eastAsia="Times New Roman" w:hAnsi="Times New Roman" w:cs="Times New Roman"/>
          <w:sz w:val="36"/>
          <w:szCs w:val="36"/>
        </w:rPr>
      </w:pPr>
    </w:p>
    <w:p w14:paraId="00000016" w14:textId="77777777" w:rsidR="003744F6" w:rsidRDefault="003744F6">
      <w:pPr>
        <w:ind w:left="2" w:hanging="4"/>
        <w:jc w:val="center"/>
        <w:rPr>
          <w:rFonts w:ascii="Times New Roman" w:eastAsia="Times New Roman" w:hAnsi="Times New Roman" w:cs="Times New Roman"/>
          <w:sz w:val="36"/>
          <w:szCs w:val="36"/>
        </w:rPr>
      </w:pPr>
    </w:p>
    <w:p w14:paraId="00000017" w14:textId="77777777" w:rsidR="003744F6" w:rsidRDefault="003744F6">
      <w:pPr>
        <w:ind w:left="2" w:hanging="4"/>
        <w:jc w:val="center"/>
        <w:rPr>
          <w:rFonts w:ascii="Times New Roman" w:eastAsia="Times New Roman" w:hAnsi="Times New Roman" w:cs="Times New Roman"/>
          <w:sz w:val="36"/>
          <w:szCs w:val="36"/>
        </w:rPr>
      </w:pPr>
    </w:p>
    <w:p w14:paraId="00000018" w14:textId="77777777" w:rsidR="003744F6" w:rsidRDefault="00DE0272">
      <w:pPr>
        <w:ind w:left="0" w:hanging="2"/>
        <w:jc w:val="both"/>
        <w:rPr>
          <w:rFonts w:ascii="Times New Roman" w:eastAsia="Times New Roman" w:hAnsi="Times New Roman" w:cs="Times New Roman"/>
        </w:rPr>
      </w:pPr>
      <w:r>
        <w:br w:type="page"/>
      </w:r>
    </w:p>
    <w:p w14:paraId="00000019" w14:textId="77777777" w:rsidR="003744F6" w:rsidRDefault="00DE0272">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r>
        <w:rPr>
          <w:rFonts w:ascii="Calibri" w:eastAsia="Calibri" w:hAnsi="Calibri" w:cs="Calibri"/>
          <w:b/>
          <w:sz w:val="24"/>
          <w:szCs w:val="24"/>
        </w:rPr>
        <w:lastRenderedPageBreak/>
        <w:t>TITLE</w:t>
      </w:r>
    </w:p>
    <w:p w14:paraId="0000001A"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bookmarkStart w:id="0" w:name="_heading=h.gjdgxs" w:colFirst="0" w:colLast="0"/>
      <w:bookmarkEnd w:id="0"/>
    </w:p>
    <w:p w14:paraId="0000001B" w14:textId="77777777" w:rsidR="003744F6" w:rsidRDefault="00DE0272">
      <w:pPr>
        <w:tabs>
          <w:tab w:val="left" w:pos="-1414"/>
          <w:tab w:val="left" w:pos="-848"/>
          <w:tab w:val="left" w:pos="-282"/>
        </w:tabs>
        <w:ind w:left="0" w:hanging="2"/>
        <w:jc w:val="both"/>
        <w:rPr>
          <w:rFonts w:ascii="Calibri" w:eastAsia="Calibri" w:hAnsi="Calibri" w:cs="Calibri"/>
          <w:sz w:val="24"/>
          <w:szCs w:val="24"/>
        </w:rPr>
      </w:pPr>
      <w:r>
        <w:rPr>
          <w:rFonts w:ascii="Calibri" w:eastAsia="Calibri" w:hAnsi="Calibri" w:cs="Calibri"/>
          <w:sz w:val="24"/>
          <w:szCs w:val="24"/>
        </w:rPr>
        <w:t>Memorandum of Understanding to collaborate on the distribution of Vouchers to encourage early adoption of the Cloud by Researchers in advance of the OCRE Framework Agreement</w:t>
      </w:r>
    </w:p>
    <w:p w14:paraId="0000001C" w14:textId="79A0E43D" w:rsidR="003744F6" w:rsidRDefault="00DE0272">
      <w:pPr>
        <w:tabs>
          <w:tab w:val="left" w:pos="-1414"/>
          <w:tab w:val="left" w:pos="-848"/>
          <w:tab w:val="left" w:pos="-282"/>
        </w:tabs>
        <w:ind w:left="0" w:hanging="2"/>
        <w:jc w:val="both"/>
        <w:rPr>
          <w:rFonts w:ascii="Calibri" w:eastAsia="Calibri" w:hAnsi="Calibri" w:cs="Calibri"/>
          <w:sz w:val="24"/>
          <w:szCs w:val="24"/>
        </w:rPr>
      </w:pPr>
      <w:r>
        <w:rPr>
          <w:rFonts w:ascii="Calibri" w:eastAsia="Calibri" w:hAnsi="Calibri" w:cs="Calibri"/>
          <w:sz w:val="24"/>
          <w:szCs w:val="24"/>
        </w:rPr>
        <w:t xml:space="preserve">between: </w:t>
      </w:r>
    </w:p>
    <w:p w14:paraId="2C60FC69" w14:textId="77777777" w:rsidR="00093CC7" w:rsidRDefault="00093CC7">
      <w:pPr>
        <w:tabs>
          <w:tab w:val="left" w:pos="-1414"/>
          <w:tab w:val="left" w:pos="-848"/>
          <w:tab w:val="left" w:pos="-282"/>
        </w:tabs>
        <w:ind w:left="0" w:hanging="2"/>
        <w:jc w:val="both"/>
        <w:rPr>
          <w:rFonts w:ascii="Calibri" w:eastAsia="Calibri" w:hAnsi="Calibri" w:cs="Calibri"/>
          <w:sz w:val="24"/>
          <w:szCs w:val="24"/>
        </w:rPr>
      </w:pPr>
    </w:p>
    <w:p w14:paraId="0000001D" w14:textId="5F35ADCA" w:rsidR="003744F6" w:rsidRDefault="00325A2A">
      <w:pPr>
        <w:tabs>
          <w:tab w:val="left" w:pos="-1414"/>
          <w:tab w:val="left" w:pos="-848"/>
          <w:tab w:val="left" w:pos="-282"/>
        </w:tabs>
        <w:ind w:left="0" w:hanging="2"/>
        <w:jc w:val="both"/>
        <w:rPr>
          <w:rFonts w:ascii="Calibri" w:eastAsia="Calibri" w:hAnsi="Calibri" w:cs="Calibri"/>
          <w:sz w:val="24"/>
          <w:szCs w:val="24"/>
        </w:rPr>
      </w:pPr>
      <w:sdt>
        <w:sdtPr>
          <w:tag w:val="goog_rdk_15"/>
          <w:id w:val="-2054216861"/>
        </w:sdtPr>
        <w:sdtEndPr/>
        <w:sdtContent>
          <w:r w:rsidR="00DE0272" w:rsidRPr="00D67D25">
            <w:rPr>
              <w:rFonts w:ascii="Calibri" w:eastAsia="Calibri" w:hAnsi="Calibri" w:cs="Calibri"/>
              <w:b/>
              <w:bCs/>
              <w:sz w:val="24"/>
              <w:szCs w:val="24"/>
            </w:rPr>
            <w:t>OCRE,</w:t>
          </w:r>
          <w:r w:rsidR="00DE0272">
            <w:rPr>
              <w:rFonts w:ascii="Calibri" w:eastAsia="Calibri" w:hAnsi="Calibri" w:cs="Calibri"/>
              <w:sz w:val="24"/>
              <w:szCs w:val="24"/>
            </w:rPr>
            <w:t xml:space="preserve"> a project receiving funding from the European Commission (Grant Agreement 824079), represented by </w:t>
          </w:r>
        </w:sdtContent>
      </w:sdt>
      <w:r w:rsidR="00DE0272">
        <w:rPr>
          <w:rFonts w:ascii="Calibri" w:eastAsia="Calibri" w:hAnsi="Calibri" w:cs="Calibri"/>
          <w:sz w:val="24"/>
          <w:szCs w:val="24"/>
        </w:rPr>
        <w:t xml:space="preserve">GÉANT </w:t>
      </w:r>
      <w:proofErr w:type="spellStart"/>
      <w:r w:rsidR="00DE0272">
        <w:rPr>
          <w:rFonts w:ascii="Calibri" w:eastAsia="Calibri" w:hAnsi="Calibri" w:cs="Calibri"/>
          <w:sz w:val="24"/>
          <w:szCs w:val="24"/>
        </w:rPr>
        <w:t>Vereniging</w:t>
      </w:r>
      <w:proofErr w:type="spellEnd"/>
      <w:r w:rsidR="00DE0272">
        <w:rPr>
          <w:rFonts w:ascii="Calibri" w:eastAsia="Calibri" w:hAnsi="Calibri" w:cs="Calibri"/>
          <w:sz w:val="24"/>
          <w:szCs w:val="24"/>
        </w:rPr>
        <w:t xml:space="preserve"> (Association), which is registered with the Chamber of Commerce in Amsterdam with registration number 40535155 with the office at </w:t>
      </w:r>
      <w:proofErr w:type="spellStart"/>
      <w:r w:rsidR="00DE0272">
        <w:rPr>
          <w:rFonts w:ascii="Calibri" w:eastAsia="Calibri" w:hAnsi="Calibri" w:cs="Calibri"/>
          <w:sz w:val="24"/>
          <w:szCs w:val="24"/>
        </w:rPr>
        <w:t>Hoekenrode</w:t>
      </w:r>
      <w:proofErr w:type="spellEnd"/>
      <w:r w:rsidR="00DE0272">
        <w:rPr>
          <w:rFonts w:ascii="Calibri" w:eastAsia="Calibri" w:hAnsi="Calibri" w:cs="Calibri"/>
          <w:sz w:val="24"/>
          <w:szCs w:val="24"/>
        </w:rPr>
        <w:t xml:space="preserve"> 3, 1102 BR Amsterdam, The Netherland</w:t>
      </w:r>
      <w:r w:rsidR="00D67D25">
        <w:rPr>
          <w:rFonts w:ascii="Calibri" w:eastAsia="Calibri" w:hAnsi="Calibri" w:cs="Calibri"/>
          <w:sz w:val="24"/>
          <w:szCs w:val="24"/>
        </w:rPr>
        <w:t>s</w:t>
      </w:r>
      <w:r w:rsidR="00DE0272">
        <w:rPr>
          <w:rFonts w:ascii="Calibri" w:eastAsia="Calibri" w:hAnsi="Calibri" w:cs="Calibri"/>
        </w:rPr>
        <w:t xml:space="preserve"> (</w:t>
      </w:r>
      <w:sdt>
        <w:sdtPr>
          <w:rPr>
            <w:sz w:val="24"/>
            <w:szCs w:val="24"/>
          </w:rPr>
          <w:tag w:val="goog_rdk_16"/>
          <w:id w:val="-915707961"/>
        </w:sdtPr>
        <w:sdtEndPr/>
        <w:sdtContent>
          <w:r w:rsidR="00DE0272" w:rsidRPr="00D67D25">
            <w:rPr>
              <w:rFonts w:ascii="Calibri" w:eastAsia="Calibri" w:hAnsi="Calibri" w:cs="Calibri"/>
              <w:sz w:val="24"/>
              <w:szCs w:val="24"/>
            </w:rPr>
            <w:t>the OCRE Coordinator</w:t>
          </w:r>
        </w:sdtContent>
      </w:sdt>
      <w:r w:rsidR="00DE0272">
        <w:rPr>
          <w:rFonts w:ascii="Calibri" w:eastAsia="Calibri" w:hAnsi="Calibri" w:cs="Calibri"/>
          <w:sz w:val="24"/>
          <w:szCs w:val="24"/>
        </w:rPr>
        <w:t xml:space="preserve">) and </w:t>
      </w:r>
    </w:p>
    <w:p w14:paraId="0000001E" w14:textId="77777777" w:rsidR="003744F6" w:rsidRDefault="003744F6">
      <w:pPr>
        <w:ind w:left="0" w:hanging="2"/>
        <w:jc w:val="both"/>
        <w:rPr>
          <w:rFonts w:ascii="Calibri" w:eastAsia="Calibri" w:hAnsi="Calibri" w:cs="Calibri"/>
          <w:sz w:val="24"/>
          <w:szCs w:val="24"/>
        </w:rPr>
      </w:pPr>
    </w:p>
    <w:p w14:paraId="0000001F" w14:textId="0E220397" w:rsidR="003744F6" w:rsidRDefault="00DE0272">
      <w:pPr>
        <w:ind w:left="0" w:hanging="2"/>
        <w:jc w:val="both"/>
        <w:rPr>
          <w:rFonts w:ascii="Calibri" w:eastAsia="Calibri" w:hAnsi="Calibri" w:cs="Calibri"/>
          <w:sz w:val="24"/>
          <w:szCs w:val="24"/>
        </w:rPr>
      </w:pPr>
      <w:r w:rsidRPr="00D67D25">
        <w:rPr>
          <w:rFonts w:ascii="Calibri" w:eastAsia="Calibri" w:hAnsi="Calibri" w:cs="Calibri"/>
          <w:b/>
          <w:bCs/>
          <w:sz w:val="24"/>
          <w:szCs w:val="24"/>
        </w:rPr>
        <w:t>EOSC-hub</w:t>
      </w:r>
      <w:r>
        <w:rPr>
          <w:rFonts w:ascii="Calibri" w:eastAsia="Calibri" w:hAnsi="Calibri" w:cs="Calibri"/>
          <w:sz w:val="24"/>
          <w:szCs w:val="24"/>
        </w:rPr>
        <w:t xml:space="preserve">, a project receiving funding from the European Commission (Grant Agreement 777536), represented by STICHTING EGI (EGI Foundation), </w:t>
      </w:r>
      <w:sdt>
        <w:sdtPr>
          <w:tag w:val="goog_rdk_18"/>
          <w:id w:val="-1834057631"/>
        </w:sdtPr>
        <w:sdtEndPr/>
        <w:sdtContent>
          <w:r>
            <w:rPr>
              <w:rFonts w:ascii="Calibri" w:eastAsia="Calibri" w:hAnsi="Calibri" w:cs="Calibri"/>
              <w:sz w:val="24"/>
              <w:szCs w:val="24"/>
            </w:rPr>
            <w:t>which is registered with the Chamber of Commerce in Amsterdam with registration number 821984986 with the office in</w:t>
          </w:r>
        </w:sdtContent>
      </w:sdt>
      <w:r>
        <w:rPr>
          <w:rFonts w:ascii="Calibri" w:eastAsia="Calibri" w:hAnsi="Calibri" w:cs="Calibri"/>
          <w:sz w:val="24"/>
          <w:szCs w:val="24"/>
        </w:rPr>
        <w:t xml:space="preserve"> S</w:t>
      </w:r>
      <w:sdt>
        <w:sdtPr>
          <w:tag w:val="goog_rdk_20"/>
          <w:id w:val="1850831188"/>
        </w:sdtPr>
        <w:sdtEndPr/>
        <w:sdtContent>
          <w:r>
            <w:rPr>
              <w:rFonts w:ascii="Calibri" w:eastAsia="Calibri" w:hAnsi="Calibri" w:cs="Calibri"/>
              <w:sz w:val="24"/>
              <w:szCs w:val="24"/>
            </w:rPr>
            <w:t>cience</w:t>
          </w:r>
        </w:sdtContent>
      </w:sdt>
      <w:sdt>
        <w:sdtPr>
          <w:tag w:val="goog_rdk_21"/>
          <w:id w:val="-298838128"/>
          <w:showingPlcHdr/>
        </w:sdtPr>
        <w:sdtEndPr/>
        <w:sdtContent>
          <w:r w:rsidR="00D67D25">
            <w:t xml:space="preserve">     </w:t>
          </w:r>
        </w:sdtContent>
      </w:sdt>
      <w:r>
        <w:rPr>
          <w:rFonts w:ascii="Calibri" w:eastAsia="Calibri" w:hAnsi="Calibri" w:cs="Calibri"/>
          <w:sz w:val="24"/>
          <w:szCs w:val="24"/>
        </w:rPr>
        <w:t xml:space="preserve"> P</w:t>
      </w:r>
      <w:sdt>
        <w:sdtPr>
          <w:tag w:val="goog_rdk_22"/>
          <w:id w:val="1286552720"/>
        </w:sdtPr>
        <w:sdtEndPr/>
        <w:sdtContent>
          <w:r>
            <w:rPr>
              <w:rFonts w:ascii="Calibri" w:eastAsia="Calibri" w:hAnsi="Calibri" w:cs="Calibri"/>
              <w:sz w:val="24"/>
              <w:szCs w:val="24"/>
            </w:rPr>
            <w:t>ark</w:t>
          </w:r>
        </w:sdtContent>
      </w:sdt>
      <w:r>
        <w:rPr>
          <w:rFonts w:ascii="Calibri" w:eastAsia="Calibri" w:hAnsi="Calibri" w:cs="Calibri"/>
          <w:sz w:val="24"/>
          <w:szCs w:val="24"/>
        </w:rPr>
        <w:t xml:space="preserve"> 140, A</w:t>
      </w:r>
      <w:sdt>
        <w:sdtPr>
          <w:tag w:val="goog_rdk_24"/>
          <w:id w:val="-395209399"/>
        </w:sdtPr>
        <w:sdtEndPr/>
        <w:sdtContent>
          <w:r>
            <w:rPr>
              <w:rFonts w:ascii="Calibri" w:eastAsia="Calibri" w:hAnsi="Calibri" w:cs="Calibri"/>
              <w:sz w:val="24"/>
              <w:szCs w:val="24"/>
            </w:rPr>
            <w:t>msterdam</w:t>
          </w:r>
        </w:sdtContent>
      </w:sdt>
      <w:r>
        <w:rPr>
          <w:rFonts w:ascii="Calibri" w:eastAsia="Calibri" w:hAnsi="Calibri" w:cs="Calibri"/>
          <w:sz w:val="24"/>
          <w:szCs w:val="24"/>
        </w:rPr>
        <w:t xml:space="preserve"> 1098 XG, Netherlands (the EOSC-hub Coordinator).</w:t>
      </w:r>
    </w:p>
    <w:p w14:paraId="00000020" w14:textId="77777777" w:rsidR="003744F6" w:rsidRDefault="003744F6">
      <w:pPr>
        <w:ind w:left="0" w:hanging="2"/>
        <w:jc w:val="both"/>
        <w:rPr>
          <w:rFonts w:ascii="Calibri" w:eastAsia="Calibri" w:hAnsi="Calibri" w:cs="Calibri"/>
          <w:sz w:val="24"/>
          <w:szCs w:val="24"/>
        </w:rPr>
      </w:pPr>
    </w:p>
    <w:p w14:paraId="00000021" w14:textId="77777777" w:rsidR="003744F6" w:rsidRDefault="00DE0272">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r>
        <w:rPr>
          <w:rFonts w:ascii="Calibri" w:eastAsia="Calibri" w:hAnsi="Calibri" w:cs="Calibri"/>
          <w:b/>
          <w:sz w:val="24"/>
          <w:szCs w:val="24"/>
        </w:rPr>
        <w:t xml:space="preserve">Taking </w:t>
      </w:r>
      <w:proofErr w:type="gramStart"/>
      <w:r>
        <w:rPr>
          <w:rFonts w:ascii="Calibri" w:eastAsia="Calibri" w:hAnsi="Calibri" w:cs="Calibri"/>
          <w:b/>
          <w:sz w:val="24"/>
          <w:szCs w:val="24"/>
        </w:rPr>
        <w:t>Into</w:t>
      </w:r>
      <w:proofErr w:type="gramEnd"/>
      <w:r>
        <w:rPr>
          <w:rFonts w:ascii="Calibri" w:eastAsia="Calibri" w:hAnsi="Calibri" w:cs="Calibri"/>
          <w:b/>
          <w:sz w:val="24"/>
          <w:szCs w:val="24"/>
        </w:rPr>
        <w:t xml:space="preserve"> Account That:</w:t>
      </w:r>
    </w:p>
    <w:p w14:paraId="00000022"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871B72F" w14:textId="141DE8BF" w:rsidR="00937B27" w:rsidRDefault="00937B27" w:rsidP="00D67D25">
      <w:pPr>
        <w:ind w:left="-2" w:firstLineChars="0" w:firstLine="0"/>
        <w:jc w:val="both"/>
        <w:rPr>
          <w:rFonts w:ascii="Calibri" w:eastAsia="Calibri" w:hAnsi="Calibri" w:cs="Calibri"/>
          <w:sz w:val="24"/>
          <w:szCs w:val="24"/>
        </w:rPr>
      </w:pPr>
      <w:r w:rsidRPr="00937B27">
        <w:rPr>
          <w:rFonts w:ascii="Calibri" w:eastAsia="Calibri" w:hAnsi="Calibri" w:cs="Calibri"/>
          <w:sz w:val="24"/>
          <w:szCs w:val="24"/>
        </w:rPr>
        <w:t xml:space="preserve">The Open Clouds for Research Environments project (OCRE), aims to accelerate cloud adoption in the European research community, by bringing together cloud providers, Earth Observation (EO) </w:t>
      </w:r>
      <w:proofErr w:type="spellStart"/>
      <w:r w:rsidRPr="00937B27">
        <w:rPr>
          <w:rFonts w:ascii="Calibri" w:eastAsia="Calibri" w:hAnsi="Calibri" w:cs="Calibri"/>
          <w:sz w:val="24"/>
          <w:szCs w:val="24"/>
        </w:rPr>
        <w:t>organisations</w:t>
      </w:r>
      <w:proofErr w:type="spellEnd"/>
      <w:r w:rsidRPr="00937B27">
        <w:rPr>
          <w:rFonts w:ascii="Calibri" w:eastAsia="Calibri" w:hAnsi="Calibri" w:cs="Calibri"/>
          <w:sz w:val="24"/>
          <w:szCs w:val="24"/>
        </w:rPr>
        <w:t xml:space="preserve"> and the research and education community, through ready-to-use service agreements and €9.5 million in adoption funding.</w:t>
      </w:r>
    </w:p>
    <w:p w14:paraId="00000024" w14:textId="1C809C8E" w:rsidR="003744F6" w:rsidRDefault="003744F6">
      <w:pPr>
        <w:ind w:left="0" w:hanging="2"/>
        <w:jc w:val="both"/>
        <w:rPr>
          <w:rFonts w:ascii="Calibri" w:eastAsia="Calibri" w:hAnsi="Calibri" w:cs="Calibri"/>
          <w:sz w:val="24"/>
          <w:szCs w:val="24"/>
        </w:rPr>
      </w:pPr>
    </w:p>
    <w:p w14:paraId="00000025" w14:textId="77777777" w:rsidR="003744F6" w:rsidRDefault="00DE0272">
      <w:pPr>
        <w:ind w:left="0" w:hanging="2"/>
        <w:jc w:val="both"/>
        <w:rPr>
          <w:rFonts w:ascii="Calibri" w:eastAsia="Calibri" w:hAnsi="Calibri" w:cs="Calibri"/>
          <w:sz w:val="24"/>
          <w:szCs w:val="24"/>
        </w:rPr>
      </w:pPr>
      <w:r>
        <w:rPr>
          <w:rFonts w:ascii="Calibri" w:eastAsia="Calibri" w:hAnsi="Calibri" w:cs="Calibri"/>
          <w:sz w:val="24"/>
          <w:szCs w:val="24"/>
        </w:rPr>
        <w:t xml:space="preserve">EOSC-hub is a project building tools for the EOSC initiative that aims at offering researchers and professionals in Science, Technology, Humanities and Social Sciences </w:t>
      </w:r>
      <w:r>
        <w:t xml:space="preserve">a </w:t>
      </w:r>
      <w:r>
        <w:rPr>
          <w:rFonts w:ascii="Calibri" w:eastAsia="Calibri" w:hAnsi="Calibri" w:cs="Calibri"/>
          <w:sz w:val="24"/>
          <w:szCs w:val="24"/>
        </w:rPr>
        <w:t>virtual environment with open and seamless services for storage, management, analysis and re-use of research data, across borders and scientific disciplines by federating existing scientific data infrastructures, currently dispersed across disciplines and the EU Member States.</w:t>
      </w:r>
    </w:p>
    <w:p w14:paraId="00000026" w14:textId="77777777" w:rsidR="003744F6" w:rsidRDefault="003744F6">
      <w:pPr>
        <w:ind w:left="0" w:hanging="2"/>
        <w:jc w:val="both"/>
        <w:rPr>
          <w:rFonts w:ascii="Calibri" w:eastAsia="Calibri" w:hAnsi="Calibri" w:cs="Calibri"/>
          <w:sz w:val="24"/>
          <w:szCs w:val="24"/>
        </w:rPr>
      </w:pPr>
      <w:bookmarkStart w:id="1" w:name="_heading=h.30j0zll" w:colFirst="0" w:colLast="0"/>
      <w:bookmarkEnd w:id="1"/>
    </w:p>
    <w:p w14:paraId="00000027" w14:textId="68AB73B0" w:rsidR="003744F6" w:rsidRDefault="00325A2A">
      <w:pPr>
        <w:ind w:left="0" w:hanging="2"/>
        <w:jc w:val="both"/>
        <w:rPr>
          <w:rFonts w:ascii="Calibri" w:eastAsia="Calibri" w:hAnsi="Calibri" w:cs="Calibri"/>
          <w:sz w:val="24"/>
          <w:szCs w:val="24"/>
        </w:rPr>
      </w:pPr>
      <w:sdt>
        <w:sdtPr>
          <w:tag w:val="goog_rdk_28"/>
          <w:id w:val="1590879547"/>
        </w:sdtPr>
        <w:sdtEndPr/>
        <w:sdtContent>
          <w:r w:rsidR="00DE0272">
            <w:rPr>
              <w:rFonts w:ascii="Calibri" w:eastAsia="Calibri" w:hAnsi="Calibri" w:cs="Calibri"/>
              <w:sz w:val="24"/>
              <w:szCs w:val="24"/>
            </w:rPr>
            <w:t>OCRE</w:t>
          </w:r>
        </w:sdtContent>
      </w:sdt>
      <w:r w:rsidR="00DE0272">
        <w:rPr>
          <w:rFonts w:ascii="Calibri" w:eastAsia="Calibri" w:hAnsi="Calibri" w:cs="Calibri"/>
          <w:sz w:val="24"/>
          <w:szCs w:val="24"/>
        </w:rPr>
        <w:t xml:space="preserve"> and EOSC-hub – together with The European </w:t>
      </w:r>
      <w:proofErr w:type="spellStart"/>
      <w:r w:rsidR="00DE0272">
        <w:rPr>
          <w:rFonts w:ascii="Calibri" w:eastAsia="Calibri" w:hAnsi="Calibri" w:cs="Calibri"/>
          <w:sz w:val="24"/>
          <w:szCs w:val="24"/>
        </w:rPr>
        <w:t>Organisation</w:t>
      </w:r>
      <w:proofErr w:type="spellEnd"/>
      <w:r w:rsidR="00DE0272">
        <w:rPr>
          <w:rFonts w:ascii="Calibri" w:eastAsia="Calibri" w:hAnsi="Calibri" w:cs="Calibri"/>
          <w:sz w:val="24"/>
          <w:szCs w:val="24"/>
        </w:rPr>
        <w:t xml:space="preserve"> for Nuclear Research (CERN) – aim to accelerate cloud adoption in the European research community, by bringing together cloud providers, Earth Observation (EO) </w:t>
      </w:r>
      <w:proofErr w:type="spellStart"/>
      <w:r w:rsidR="00DE0272">
        <w:rPr>
          <w:rFonts w:ascii="Calibri" w:eastAsia="Calibri" w:hAnsi="Calibri" w:cs="Calibri"/>
          <w:sz w:val="24"/>
          <w:szCs w:val="24"/>
        </w:rPr>
        <w:t>organisations</w:t>
      </w:r>
      <w:proofErr w:type="spellEnd"/>
      <w:r w:rsidR="00DE0272">
        <w:rPr>
          <w:rFonts w:ascii="Calibri" w:eastAsia="Calibri" w:hAnsi="Calibri" w:cs="Calibri"/>
          <w:sz w:val="24"/>
          <w:szCs w:val="24"/>
        </w:rPr>
        <w:t xml:space="preserve"> and the research and education community, through ready-to-use service agreements</w:t>
      </w:r>
    </w:p>
    <w:p w14:paraId="00000028" w14:textId="77777777" w:rsidR="003744F6" w:rsidRDefault="003744F6">
      <w:pPr>
        <w:tabs>
          <w:tab w:val="left" w:pos="-1414"/>
          <w:tab w:val="left" w:pos="-848"/>
          <w:tab w:val="left" w:pos="-282"/>
        </w:tabs>
        <w:ind w:left="0" w:hanging="2"/>
        <w:jc w:val="both"/>
        <w:rPr>
          <w:rFonts w:ascii="Calibri" w:eastAsia="Calibri" w:hAnsi="Calibri" w:cs="Calibri"/>
          <w:sz w:val="24"/>
          <w:szCs w:val="24"/>
        </w:rPr>
      </w:pPr>
    </w:p>
    <w:p w14:paraId="00000029" w14:textId="77777777" w:rsidR="003744F6" w:rsidRDefault="00DE0272">
      <w:pPr>
        <w:tabs>
          <w:tab w:val="left" w:pos="-1414"/>
          <w:tab w:val="left" w:pos="-848"/>
          <w:tab w:val="left" w:pos="-282"/>
        </w:tabs>
        <w:ind w:left="0" w:hanging="2"/>
        <w:jc w:val="both"/>
        <w:rPr>
          <w:rFonts w:ascii="Calibri" w:eastAsia="Calibri" w:hAnsi="Calibri" w:cs="Calibri"/>
          <w:sz w:val="24"/>
          <w:szCs w:val="24"/>
        </w:rPr>
      </w:pPr>
      <w:r>
        <w:rPr>
          <w:rFonts w:ascii="Calibri" w:eastAsia="Calibri" w:hAnsi="Calibri" w:cs="Calibri"/>
          <w:b/>
          <w:sz w:val="24"/>
          <w:szCs w:val="24"/>
        </w:rPr>
        <w:t xml:space="preserve">RECITALS </w:t>
      </w:r>
    </w:p>
    <w:p w14:paraId="0000002A"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2B"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Whereas</w:t>
      </w:r>
    </w:p>
    <w:p w14:paraId="0000002C" w14:textId="77777777" w:rsidR="003744F6" w:rsidRDefault="003744F6">
      <w:pPr>
        <w:ind w:left="0" w:hanging="2"/>
        <w:rPr>
          <w:rFonts w:ascii="Calibri" w:eastAsia="Calibri" w:hAnsi="Calibri" w:cs="Calibri"/>
          <w:sz w:val="24"/>
          <w:szCs w:val="24"/>
        </w:rPr>
      </w:pPr>
    </w:p>
    <w:p w14:paraId="0000002D" w14:textId="4B168BB5" w:rsidR="003744F6" w:rsidRDefault="00325A2A" w:rsidP="00D67D25">
      <w:pPr>
        <w:numPr>
          <w:ilvl w:val="0"/>
          <w:numId w:val="2"/>
        </w:numPr>
        <w:tabs>
          <w:tab w:val="num" w:pos="360"/>
        </w:tabs>
        <w:suppressAutoHyphens w:val="0"/>
        <w:spacing w:line="240" w:lineRule="auto"/>
        <w:ind w:leftChars="0" w:left="360" w:firstLineChars="0"/>
        <w:jc w:val="both"/>
        <w:textAlignment w:val="auto"/>
        <w:outlineLvl w:val="9"/>
        <w:rPr>
          <w:rFonts w:ascii="Calibri" w:eastAsia="Calibri" w:hAnsi="Calibri" w:cs="Calibri"/>
          <w:color w:val="000000"/>
          <w:sz w:val="24"/>
          <w:szCs w:val="24"/>
        </w:rPr>
      </w:pPr>
      <w:sdt>
        <w:sdtPr>
          <w:tag w:val="goog_rdk_30"/>
          <w:id w:val="102080742"/>
        </w:sdtPr>
        <w:sdtEndPr/>
        <w:sdtContent/>
      </w:sdt>
      <w:r w:rsidR="00DE0272">
        <w:rPr>
          <w:rFonts w:ascii="Calibri" w:eastAsia="Calibri" w:hAnsi="Calibri" w:cs="Calibri"/>
          <w:color w:val="000000"/>
          <w:sz w:val="24"/>
          <w:szCs w:val="24"/>
        </w:rPr>
        <w:t>GÉANT, on behalf of OCRE, leads and coordinates the establishment of a Framework Agreement for the procurement of Cloud Services, which is a major project funded by the European Commission.</w:t>
      </w:r>
    </w:p>
    <w:sdt>
      <w:sdtPr>
        <w:tag w:val="goog_rdk_31"/>
        <w:id w:val="-116680243"/>
        <w:showingPlcHdr/>
      </w:sdtPr>
      <w:sdtEndPr/>
      <w:sdtContent>
        <w:p w14:paraId="0000002E" w14:textId="605D5D8A" w:rsidR="003744F6" w:rsidRPr="00D67D25" w:rsidRDefault="00937B27" w:rsidP="00D67D25">
          <w:pPr>
            <w:spacing w:line="240" w:lineRule="auto"/>
            <w:ind w:left="0" w:hanging="2"/>
            <w:jc w:val="both"/>
            <w:rPr>
              <w:rFonts w:ascii="Arial" w:eastAsia="Arial" w:hAnsi="Arial" w:cs="Arial"/>
              <w:color w:val="000000"/>
              <w:sz w:val="22"/>
              <w:szCs w:val="22"/>
            </w:rPr>
          </w:pPr>
          <w:r>
            <w:t xml:space="preserve">     </w:t>
          </w:r>
        </w:p>
      </w:sdtContent>
    </w:sdt>
    <w:p w14:paraId="0000002F" w14:textId="04B46137" w:rsidR="003744F6" w:rsidRDefault="00937B27" w:rsidP="001D6D11">
      <w:pPr>
        <w:keepLines/>
        <w:numPr>
          <w:ilvl w:val="0"/>
          <w:numId w:val="2"/>
        </w:numPr>
        <w:tabs>
          <w:tab w:val="num" w:pos="360"/>
        </w:tabs>
        <w:suppressAutoHyphens w:val="0"/>
        <w:spacing w:line="240" w:lineRule="auto"/>
        <w:ind w:leftChars="0" w:left="357" w:firstLineChars="0" w:hanging="357"/>
        <w:jc w:val="both"/>
        <w:textAlignment w:val="auto"/>
        <w:outlineLvl w:val="9"/>
        <w:rPr>
          <w:rFonts w:ascii="Calibri" w:eastAsia="Calibri" w:hAnsi="Calibri" w:cs="Calibri"/>
          <w:sz w:val="24"/>
          <w:szCs w:val="24"/>
        </w:rPr>
      </w:pPr>
      <w:r>
        <w:rPr>
          <w:rFonts w:ascii="Calibri" w:eastAsia="Calibri" w:hAnsi="Calibri" w:cs="Calibri"/>
          <w:sz w:val="24"/>
          <w:szCs w:val="24"/>
        </w:rPr>
        <w:lastRenderedPageBreak/>
        <w:t xml:space="preserve">EGI.eu, on behalf of </w:t>
      </w:r>
      <w:r w:rsidR="00DE0272" w:rsidRPr="00D67D25">
        <w:rPr>
          <w:rFonts w:ascii="Calibri" w:eastAsia="Calibri" w:hAnsi="Calibri" w:cs="Calibri"/>
          <w:color w:val="000000"/>
          <w:sz w:val="24"/>
          <w:szCs w:val="24"/>
        </w:rPr>
        <w:t>EOSC</w:t>
      </w:r>
      <w:r w:rsidR="00DE0272">
        <w:rPr>
          <w:rFonts w:ascii="Calibri" w:eastAsia="Calibri" w:hAnsi="Calibri" w:cs="Calibri"/>
          <w:sz w:val="24"/>
          <w:szCs w:val="24"/>
        </w:rPr>
        <w:t>-hub</w:t>
      </w:r>
      <w:r w:rsidRPr="00D67D25">
        <w:rPr>
          <w:rFonts w:ascii="Calibri" w:eastAsia="Calibri" w:hAnsi="Calibri" w:cs="Calibri"/>
          <w:color w:val="000000"/>
          <w:sz w:val="24"/>
          <w:szCs w:val="24"/>
        </w:rPr>
        <w:t>,</w:t>
      </w:r>
      <w:r w:rsidR="00DE0272">
        <w:rPr>
          <w:rFonts w:ascii="Calibri" w:eastAsia="Calibri" w:hAnsi="Calibri" w:cs="Calibri"/>
          <w:sz w:val="24"/>
          <w:szCs w:val="24"/>
        </w:rPr>
        <w:t xml:space="preserve"> </w:t>
      </w:r>
      <w:r>
        <w:rPr>
          <w:rFonts w:ascii="Calibri" w:eastAsia="Calibri" w:hAnsi="Calibri" w:cs="Calibri"/>
          <w:sz w:val="24"/>
          <w:szCs w:val="24"/>
        </w:rPr>
        <w:t xml:space="preserve">includes in its </w:t>
      </w:r>
      <w:r w:rsidR="00DE0272">
        <w:rPr>
          <w:rFonts w:ascii="Calibri" w:eastAsia="Calibri" w:hAnsi="Calibri" w:cs="Calibri"/>
          <w:sz w:val="24"/>
          <w:szCs w:val="24"/>
        </w:rPr>
        <w:t xml:space="preserve">mission </w:t>
      </w:r>
      <w:r>
        <w:rPr>
          <w:rFonts w:ascii="Calibri" w:eastAsia="Calibri" w:hAnsi="Calibri" w:cs="Calibri"/>
          <w:sz w:val="24"/>
          <w:szCs w:val="24"/>
        </w:rPr>
        <w:t xml:space="preserve">providing </w:t>
      </w:r>
      <w:r w:rsidR="00DE0272">
        <w:rPr>
          <w:rFonts w:ascii="Calibri" w:eastAsia="Calibri" w:hAnsi="Calibri" w:cs="Calibri"/>
          <w:sz w:val="24"/>
          <w:szCs w:val="24"/>
        </w:rPr>
        <w:t>researchers and professionals in Europe access to the Cloud</w:t>
      </w:r>
      <w:r>
        <w:rPr>
          <w:rFonts w:ascii="Calibri" w:eastAsia="Calibri" w:hAnsi="Calibri" w:cs="Calibri"/>
          <w:sz w:val="24"/>
          <w:szCs w:val="24"/>
        </w:rPr>
        <w:t xml:space="preserve"> as a major contributor to the overall EOSC initiative</w:t>
      </w:r>
      <w:r w:rsidR="00DE0272">
        <w:rPr>
          <w:rFonts w:ascii="Calibri" w:eastAsia="Calibri" w:hAnsi="Calibri" w:cs="Calibri"/>
          <w:sz w:val="24"/>
          <w:szCs w:val="24"/>
        </w:rPr>
        <w:t>.</w:t>
      </w:r>
    </w:p>
    <w:sdt>
      <w:sdtPr>
        <w:tag w:val="goog_rdk_32"/>
        <w:id w:val="-317034601"/>
        <w:showingPlcHdr/>
      </w:sdtPr>
      <w:sdtEndPr/>
      <w:sdtContent>
        <w:p w14:paraId="00000030" w14:textId="35B3BBBB" w:rsidR="003744F6" w:rsidRPr="00D67D25" w:rsidRDefault="00937B27">
          <w:pPr>
            <w:ind w:left="0" w:hanging="2"/>
            <w:jc w:val="both"/>
            <w:rPr>
              <w:rFonts w:ascii="Arial" w:eastAsia="Arial" w:hAnsi="Arial" w:cs="Arial"/>
              <w:color w:val="000000"/>
              <w:sz w:val="22"/>
              <w:szCs w:val="22"/>
            </w:rPr>
          </w:pPr>
          <w:r>
            <w:t xml:space="preserve">     </w:t>
          </w:r>
        </w:p>
      </w:sdtContent>
    </w:sdt>
    <w:p w14:paraId="00000031" w14:textId="21DE2318" w:rsidR="003744F6" w:rsidRDefault="00325A2A" w:rsidP="00D67D25">
      <w:pPr>
        <w:numPr>
          <w:ilvl w:val="0"/>
          <w:numId w:val="2"/>
        </w:numPr>
        <w:tabs>
          <w:tab w:val="num" w:pos="360"/>
        </w:tabs>
        <w:suppressAutoHyphens w:val="0"/>
        <w:spacing w:line="240" w:lineRule="auto"/>
        <w:ind w:leftChars="0" w:left="360" w:firstLineChars="0"/>
        <w:jc w:val="both"/>
        <w:textAlignment w:val="auto"/>
        <w:outlineLvl w:val="9"/>
        <w:rPr>
          <w:rFonts w:ascii="Calibri" w:eastAsia="Calibri" w:hAnsi="Calibri" w:cs="Calibri"/>
          <w:sz w:val="24"/>
          <w:szCs w:val="24"/>
        </w:rPr>
      </w:pPr>
      <w:sdt>
        <w:sdtPr>
          <w:tag w:val="goog_rdk_34"/>
          <w:id w:val="1231195383"/>
        </w:sdtPr>
        <w:sdtEndPr/>
        <w:sdtContent>
          <w:r w:rsidR="00DE0272">
            <w:rPr>
              <w:rFonts w:ascii="Calibri" w:eastAsia="Calibri" w:hAnsi="Calibri" w:cs="Calibri"/>
              <w:sz w:val="24"/>
              <w:szCs w:val="24"/>
            </w:rPr>
            <w:t>OCRE</w:t>
          </w:r>
        </w:sdtContent>
      </w:sdt>
      <w:r w:rsidR="00DE0272">
        <w:rPr>
          <w:rFonts w:ascii="Calibri" w:eastAsia="Calibri" w:hAnsi="Calibri" w:cs="Calibri"/>
          <w:sz w:val="24"/>
          <w:szCs w:val="24"/>
        </w:rPr>
        <w:t xml:space="preserve"> and EOSC-hub wish to further promote their respective objectives by providing for appropriate collaborations and interconnections among their members.</w:t>
      </w:r>
    </w:p>
    <w:p w14:paraId="00000032" w14:textId="77777777" w:rsidR="003744F6" w:rsidRDefault="00DE0272">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r>
        <w:br w:type="page"/>
      </w:r>
    </w:p>
    <w:p w14:paraId="00000033" w14:textId="77777777" w:rsidR="003744F6" w:rsidRDefault="00DE0272">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r>
        <w:rPr>
          <w:rFonts w:ascii="Calibri" w:eastAsia="Calibri" w:hAnsi="Calibri" w:cs="Calibri"/>
          <w:b/>
          <w:sz w:val="24"/>
          <w:szCs w:val="24"/>
        </w:rPr>
        <w:lastRenderedPageBreak/>
        <w:t>AGREEMENT</w:t>
      </w:r>
    </w:p>
    <w:p w14:paraId="00000034"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35" w14:textId="63E3DEB0" w:rsidR="003744F6" w:rsidRDefault="00DE0272">
      <w:pPr>
        <w:ind w:left="0" w:hanging="2"/>
        <w:jc w:val="both"/>
        <w:rPr>
          <w:rFonts w:ascii="Calibri" w:eastAsia="Calibri" w:hAnsi="Calibri" w:cs="Calibri"/>
          <w:sz w:val="24"/>
          <w:szCs w:val="24"/>
        </w:rPr>
      </w:pPr>
      <w:r>
        <w:rPr>
          <w:rFonts w:ascii="Calibri" w:eastAsia="Calibri" w:hAnsi="Calibri" w:cs="Calibri"/>
          <w:sz w:val="24"/>
          <w:szCs w:val="24"/>
        </w:rPr>
        <w:t xml:space="preserve">Now, therefore, </w:t>
      </w:r>
      <w:sdt>
        <w:sdtPr>
          <w:tag w:val="goog_rdk_37"/>
          <w:id w:val="1817535637"/>
        </w:sdtPr>
        <w:sdtEndPr/>
        <w:sdtContent>
          <w:r>
            <w:rPr>
              <w:rFonts w:ascii="Calibri" w:eastAsia="Calibri" w:hAnsi="Calibri" w:cs="Calibri"/>
              <w:sz w:val="24"/>
              <w:szCs w:val="24"/>
            </w:rPr>
            <w:t xml:space="preserve">OCRE </w:t>
          </w:r>
        </w:sdtContent>
      </w:sdt>
      <w:r>
        <w:rPr>
          <w:rFonts w:ascii="Calibri" w:eastAsia="Calibri" w:hAnsi="Calibri" w:cs="Calibri"/>
          <w:sz w:val="24"/>
          <w:szCs w:val="24"/>
        </w:rPr>
        <w:t>and EOSC-hub agree to the following principles:</w:t>
      </w:r>
    </w:p>
    <w:p w14:paraId="00000036" w14:textId="77777777" w:rsidR="003744F6" w:rsidRDefault="003744F6">
      <w:pPr>
        <w:ind w:left="0" w:hanging="2"/>
        <w:jc w:val="both"/>
        <w:rPr>
          <w:rFonts w:ascii="Times New Roman" w:eastAsia="Times New Roman" w:hAnsi="Times New Roman" w:cs="Times New Roman"/>
          <w:sz w:val="22"/>
          <w:szCs w:val="22"/>
        </w:rPr>
      </w:pPr>
    </w:p>
    <w:p w14:paraId="00000037" w14:textId="77777777" w:rsidR="003744F6" w:rsidRDefault="00DE0272">
      <w:pPr>
        <w:widowControl/>
        <w:ind w:left="0" w:hanging="2"/>
        <w:rPr>
          <w:rFonts w:ascii="Calibri" w:eastAsia="Calibri" w:hAnsi="Calibri" w:cs="Calibri"/>
          <w:sz w:val="24"/>
          <w:szCs w:val="24"/>
        </w:rPr>
      </w:pPr>
      <w:r>
        <w:rPr>
          <w:rFonts w:ascii="Calibri" w:eastAsia="Calibri" w:hAnsi="Calibri" w:cs="Calibri"/>
          <w:b/>
          <w:sz w:val="24"/>
          <w:szCs w:val="24"/>
        </w:rPr>
        <w:t>EXPECTATION –</w:t>
      </w:r>
    </w:p>
    <w:p w14:paraId="00000038" w14:textId="77777777" w:rsidR="003744F6" w:rsidRDefault="003744F6">
      <w:pPr>
        <w:widowControl/>
        <w:ind w:left="0" w:hanging="2"/>
        <w:rPr>
          <w:rFonts w:ascii="Calibri" w:eastAsia="Calibri" w:hAnsi="Calibri" w:cs="Calibri"/>
          <w:sz w:val="24"/>
          <w:szCs w:val="24"/>
        </w:rPr>
      </w:pPr>
    </w:p>
    <w:p w14:paraId="00000039" w14:textId="3B5E5D2D" w:rsidR="003744F6" w:rsidRDefault="00325A2A">
      <w:pPr>
        <w:widowControl/>
        <w:ind w:left="0" w:hanging="2"/>
        <w:rPr>
          <w:rFonts w:ascii="Calibri" w:eastAsia="Calibri" w:hAnsi="Calibri" w:cs="Calibri"/>
          <w:sz w:val="24"/>
          <w:szCs w:val="24"/>
        </w:rPr>
      </w:pPr>
      <w:sdt>
        <w:sdtPr>
          <w:tag w:val="goog_rdk_39"/>
          <w:id w:val="-71281987"/>
        </w:sdtPr>
        <w:sdtEndPr/>
        <w:sdtContent>
          <w:r w:rsidR="00DE0272">
            <w:rPr>
              <w:rFonts w:ascii="Calibri" w:eastAsia="Calibri" w:hAnsi="Calibri" w:cs="Calibri"/>
              <w:sz w:val="24"/>
              <w:szCs w:val="24"/>
            </w:rPr>
            <w:t>OCRE</w:t>
          </w:r>
        </w:sdtContent>
      </w:sdt>
      <w:sdt>
        <w:sdtPr>
          <w:tag w:val="goog_rdk_40"/>
          <w:id w:val="1764722167"/>
          <w:showingPlcHdr/>
        </w:sdtPr>
        <w:sdtEndPr/>
        <w:sdtContent>
          <w:r w:rsidR="00D67D25">
            <w:t xml:space="preserve">     </w:t>
          </w:r>
        </w:sdtContent>
      </w:sdt>
      <w:r w:rsidR="00DE0272">
        <w:rPr>
          <w:rFonts w:ascii="Calibri" w:eastAsia="Calibri" w:hAnsi="Calibri" w:cs="Calibri"/>
          <w:sz w:val="24"/>
          <w:szCs w:val="24"/>
        </w:rPr>
        <w:t xml:space="preserve"> will purchase 50 X €2,000 - cloud vouchers for distribution to researchers by EOSC-hub to facilitate early adoption of the Cloud via the current GEANT IaaS framework.</w:t>
      </w:r>
    </w:p>
    <w:p w14:paraId="0000003A" w14:textId="77777777" w:rsidR="003744F6" w:rsidRDefault="003744F6">
      <w:pPr>
        <w:widowControl/>
        <w:ind w:left="0" w:hanging="2"/>
        <w:rPr>
          <w:rFonts w:ascii="Calibri" w:eastAsia="Calibri" w:hAnsi="Calibri" w:cs="Calibri"/>
          <w:sz w:val="24"/>
          <w:szCs w:val="24"/>
        </w:rPr>
      </w:pPr>
    </w:p>
    <w:p w14:paraId="0000003B"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The following suppliers of these services were selected by means of a mini-competition between all those represented on the framework –</w:t>
      </w:r>
    </w:p>
    <w:p w14:paraId="0000003C" w14:textId="77777777" w:rsidR="003744F6" w:rsidRDefault="003744F6">
      <w:pPr>
        <w:widowControl/>
        <w:ind w:left="0" w:hanging="2"/>
        <w:rPr>
          <w:rFonts w:ascii="Calibri" w:eastAsia="Calibri" w:hAnsi="Calibri" w:cs="Calibri"/>
          <w:sz w:val="24"/>
          <w:szCs w:val="24"/>
        </w:rPr>
      </w:pPr>
    </w:p>
    <w:p w14:paraId="0000003D" w14:textId="77777777" w:rsidR="003744F6" w:rsidRDefault="00DE0272">
      <w:pPr>
        <w:widowControl/>
        <w:numPr>
          <w:ilvl w:val="0"/>
          <w:numId w:val="1"/>
        </w:numPr>
        <w:ind w:left="0" w:hanging="2"/>
        <w:rPr>
          <w:rFonts w:ascii="Calibri" w:eastAsia="Calibri" w:hAnsi="Calibri" w:cs="Calibri"/>
          <w:sz w:val="24"/>
          <w:szCs w:val="24"/>
        </w:rPr>
      </w:pPr>
      <w:proofErr w:type="spellStart"/>
      <w:r>
        <w:rPr>
          <w:rFonts w:ascii="Calibri" w:eastAsia="Calibri" w:hAnsi="Calibri" w:cs="Calibri"/>
          <w:sz w:val="24"/>
          <w:szCs w:val="24"/>
        </w:rPr>
        <w:t>Micromail</w:t>
      </w:r>
      <w:proofErr w:type="spellEnd"/>
      <w:r>
        <w:rPr>
          <w:rFonts w:ascii="Calibri" w:eastAsia="Calibri" w:hAnsi="Calibri" w:cs="Calibri"/>
          <w:sz w:val="24"/>
          <w:szCs w:val="24"/>
        </w:rPr>
        <w:t xml:space="preserve"> (19 vouchers)</w:t>
      </w:r>
    </w:p>
    <w:p w14:paraId="0000003E" w14:textId="77777777" w:rsidR="003744F6" w:rsidRDefault="00DE0272">
      <w:pPr>
        <w:widowControl/>
        <w:numPr>
          <w:ilvl w:val="0"/>
          <w:numId w:val="1"/>
        </w:numPr>
        <w:ind w:left="0" w:hanging="2"/>
        <w:rPr>
          <w:rFonts w:ascii="Calibri" w:eastAsia="Calibri" w:hAnsi="Calibri" w:cs="Calibri"/>
          <w:sz w:val="24"/>
          <w:szCs w:val="24"/>
        </w:rPr>
      </w:pPr>
      <w:r>
        <w:rPr>
          <w:rFonts w:ascii="Calibri" w:eastAsia="Calibri" w:hAnsi="Calibri" w:cs="Calibri"/>
          <w:sz w:val="24"/>
          <w:szCs w:val="24"/>
        </w:rPr>
        <w:t>TI Sparkle (19 vouchers)</w:t>
      </w:r>
    </w:p>
    <w:p w14:paraId="0000003F" w14:textId="77777777" w:rsidR="003744F6" w:rsidRDefault="00DE0272">
      <w:pPr>
        <w:widowControl/>
        <w:numPr>
          <w:ilvl w:val="0"/>
          <w:numId w:val="1"/>
        </w:numPr>
        <w:ind w:left="0" w:hanging="2"/>
        <w:rPr>
          <w:rFonts w:ascii="Calibri" w:eastAsia="Calibri" w:hAnsi="Calibri" w:cs="Calibri"/>
          <w:sz w:val="24"/>
          <w:szCs w:val="24"/>
        </w:rPr>
      </w:pPr>
      <w:proofErr w:type="spellStart"/>
      <w:r>
        <w:rPr>
          <w:rFonts w:ascii="Calibri" w:eastAsia="Calibri" w:hAnsi="Calibri" w:cs="Calibri"/>
          <w:sz w:val="24"/>
          <w:szCs w:val="24"/>
        </w:rPr>
        <w:t>CloudSigma</w:t>
      </w:r>
      <w:proofErr w:type="spellEnd"/>
      <w:r>
        <w:rPr>
          <w:rFonts w:ascii="Calibri" w:eastAsia="Calibri" w:hAnsi="Calibri" w:cs="Calibri"/>
          <w:sz w:val="24"/>
          <w:szCs w:val="24"/>
        </w:rPr>
        <w:t xml:space="preserve"> (12 vouchers)</w:t>
      </w:r>
    </w:p>
    <w:p w14:paraId="00000040" w14:textId="77777777" w:rsidR="003744F6" w:rsidRDefault="003744F6">
      <w:pPr>
        <w:widowControl/>
        <w:ind w:left="0" w:hanging="2"/>
        <w:rPr>
          <w:rFonts w:ascii="Calibri" w:eastAsia="Calibri" w:hAnsi="Calibri" w:cs="Calibri"/>
          <w:sz w:val="24"/>
          <w:szCs w:val="24"/>
        </w:rPr>
      </w:pPr>
    </w:p>
    <w:p w14:paraId="00000041"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The OCRE project will provide voucher numbers at the start of the academic year (September 1</w:t>
      </w:r>
      <w:r>
        <w:rPr>
          <w:rFonts w:ascii="Calibri" w:eastAsia="Calibri" w:hAnsi="Calibri" w:cs="Calibri"/>
          <w:sz w:val="24"/>
          <w:szCs w:val="24"/>
          <w:vertAlign w:val="superscript"/>
        </w:rPr>
        <w:t>st</w:t>
      </w:r>
      <w:r>
        <w:rPr>
          <w:rFonts w:ascii="Calibri" w:eastAsia="Calibri" w:hAnsi="Calibri" w:cs="Calibri"/>
          <w:sz w:val="24"/>
          <w:szCs w:val="24"/>
        </w:rPr>
        <w:t>, 2019).</w:t>
      </w:r>
    </w:p>
    <w:p w14:paraId="00000042" w14:textId="77777777" w:rsidR="003744F6" w:rsidRDefault="003744F6">
      <w:pPr>
        <w:widowControl/>
        <w:ind w:left="0" w:hanging="2"/>
        <w:rPr>
          <w:rFonts w:ascii="Calibri" w:eastAsia="Calibri" w:hAnsi="Calibri" w:cs="Calibri"/>
          <w:sz w:val="24"/>
          <w:szCs w:val="24"/>
        </w:rPr>
      </w:pPr>
    </w:p>
    <w:p w14:paraId="00000043"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EOSC-hub will award vouchers to researchers within their community at their discretion, based on researcher interest and requirement.</w:t>
      </w:r>
    </w:p>
    <w:p w14:paraId="00000044" w14:textId="77777777" w:rsidR="003744F6" w:rsidRDefault="003744F6">
      <w:pPr>
        <w:widowControl/>
        <w:ind w:left="0" w:hanging="2"/>
        <w:rPr>
          <w:rFonts w:ascii="Calibri" w:eastAsia="Calibri" w:hAnsi="Calibri" w:cs="Calibri"/>
          <w:sz w:val="24"/>
          <w:szCs w:val="24"/>
        </w:rPr>
      </w:pPr>
    </w:p>
    <w:p w14:paraId="00000045"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Neither GÉANT nor the OCRE project will be held liable for any costs incurred in the consumption of services beyond the value of the voucher redeemed.</w:t>
      </w:r>
    </w:p>
    <w:p w14:paraId="00000046" w14:textId="77777777" w:rsidR="003744F6" w:rsidRDefault="003744F6">
      <w:pPr>
        <w:widowControl/>
        <w:ind w:left="0" w:hanging="2"/>
        <w:rPr>
          <w:rFonts w:ascii="Calibri" w:eastAsia="Calibri" w:hAnsi="Calibri" w:cs="Calibri"/>
          <w:sz w:val="24"/>
          <w:szCs w:val="24"/>
        </w:rPr>
      </w:pPr>
    </w:p>
    <w:p w14:paraId="00000047"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The Researcher (recipient of the voucher) will indemnify GÉANT by taking full responsibility for their actions whilst using the cloud funded by the voucher. It is assumed that the researchers will accept voucher terms and conditions directly with the service provider. In case EOSC-hub needs to provide or collect any additional information, </w:t>
      </w:r>
      <w:bookmarkStart w:id="2" w:name="_GoBack"/>
      <w:r>
        <w:rPr>
          <w:rFonts w:ascii="Calibri" w:eastAsia="Calibri" w:hAnsi="Calibri" w:cs="Calibri"/>
          <w:sz w:val="24"/>
          <w:szCs w:val="24"/>
        </w:rPr>
        <w:t>GÉANT</w:t>
      </w:r>
      <w:bookmarkEnd w:id="2"/>
      <w:r>
        <w:rPr>
          <w:rFonts w:ascii="Calibri" w:eastAsia="Calibri" w:hAnsi="Calibri" w:cs="Calibri"/>
          <w:sz w:val="24"/>
          <w:szCs w:val="24"/>
        </w:rPr>
        <w:t xml:space="preserve"> will inform EOSC-hub without a delay.</w:t>
      </w:r>
    </w:p>
    <w:p w14:paraId="00000048" w14:textId="77777777" w:rsidR="003744F6" w:rsidRDefault="003744F6">
      <w:pPr>
        <w:widowControl/>
        <w:ind w:left="0" w:hanging="2"/>
        <w:rPr>
          <w:rFonts w:ascii="Calibri" w:eastAsia="Calibri" w:hAnsi="Calibri" w:cs="Calibri"/>
          <w:sz w:val="24"/>
          <w:szCs w:val="24"/>
        </w:rPr>
      </w:pPr>
    </w:p>
    <w:p w14:paraId="00000049"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Vouchers will need to be redeemed (cloud consumption initiated) before 31</w:t>
      </w:r>
      <w:r>
        <w:rPr>
          <w:rFonts w:ascii="Calibri" w:eastAsia="Calibri" w:hAnsi="Calibri" w:cs="Calibri"/>
          <w:sz w:val="24"/>
          <w:szCs w:val="24"/>
          <w:vertAlign w:val="superscript"/>
        </w:rPr>
        <w:t>st</w:t>
      </w:r>
      <w:r>
        <w:rPr>
          <w:rFonts w:ascii="Calibri" w:eastAsia="Calibri" w:hAnsi="Calibri" w:cs="Calibri"/>
          <w:sz w:val="24"/>
          <w:szCs w:val="24"/>
        </w:rPr>
        <w:t xml:space="preserve"> December 2020 when the current IaaS framework ends. </w:t>
      </w:r>
    </w:p>
    <w:p w14:paraId="0000004A" w14:textId="77777777" w:rsidR="003744F6" w:rsidRDefault="003744F6">
      <w:pPr>
        <w:widowControl/>
        <w:ind w:left="0" w:hanging="2"/>
        <w:rPr>
          <w:rFonts w:ascii="Calibri" w:eastAsia="Calibri" w:hAnsi="Calibri" w:cs="Calibri"/>
          <w:sz w:val="24"/>
          <w:szCs w:val="24"/>
        </w:rPr>
      </w:pPr>
    </w:p>
    <w:p w14:paraId="0000004B"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 xml:space="preserve">EOSC-hub agrees to report back to the OCRE project with the following information at the end of each month regarding voucher distribution – </w:t>
      </w:r>
    </w:p>
    <w:p w14:paraId="0000004C" w14:textId="77777777" w:rsidR="003744F6" w:rsidRDefault="00DE0272">
      <w:pPr>
        <w:widowControl/>
        <w:ind w:left="0" w:hanging="2"/>
        <w:rPr>
          <w:rFonts w:ascii="Calibri" w:eastAsia="Calibri" w:hAnsi="Calibri" w:cs="Calibri"/>
          <w:sz w:val="24"/>
          <w:szCs w:val="24"/>
        </w:rPr>
      </w:pPr>
      <w:r>
        <w:rPr>
          <w:rFonts w:ascii="Calibri" w:eastAsia="Calibri" w:hAnsi="Calibri" w:cs="Calibri"/>
          <w:i/>
          <w:sz w:val="24"/>
          <w:szCs w:val="24"/>
        </w:rPr>
        <w:t>Voucher number</w:t>
      </w:r>
    </w:p>
    <w:p w14:paraId="0000004D" w14:textId="77777777" w:rsidR="003744F6" w:rsidRDefault="00DE0272">
      <w:pPr>
        <w:widowControl/>
        <w:ind w:left="0" w:hanging="2"/>
        <w:rPr>
          <w:rFonts w:ascii="Calibri" w:eastAsia="Calibri" w:hAnsi="Calibri" w:cs="Calibri"/>
          <w:sz w:val="24"/>
          <w:szCs w:val="24"/>
        </w:rPr>
      </w:pPr>
      <w:r>
        <w:rPr>
          <w:rFonts w:ascii="Calibri" w:eastAsia="Calibri" w:hAnsi="Calibri" w:cs="Calibri"/>
          <w:i/>
          <w:sz w:val="24"/>
          <w:szCs w:val="24"/>
        </w:rPr>
        <w:t>Supplier</w:t>
      </w:r>
    </w:p>
    <w:p w14:paraId="0000004E" w14:textId="77777777" w:rsidR="003744F6" w:rsidRDefault="00DE0272">
      <w:pPr>
        <w:widowControl/>
        <w:ind w:left="0" w:hanging="2"/>
        <w:rPr>
          <w:rFonts w:ascii="Calibri" w:eastAsia="Calibri" w:hAnsi="Calibri" w:cs="Calibri"/>
          <w:sz w:val="24"/>
          <w:szCs w:val="24"/>
        </w:rPr>
      </w:pPr>
      <w:r>
        <w:rPr>
          <w:rFonts w:ascii="Calibri" w:eastAsia="Calibri" w:hAnsi="Calibri" w:cs="Calibri"/>
          <w:i/>
          <w:sz w:val="24"/>
          <w:szCs w:val="24"/>
        </w:rPr>
        <w:t>Institution/Location</w:t>
      </w:r>
    </w:p>
    <w:p w14:paraId="0000004F" w14:textId="77777777" w:rsidR="003744F6" w:rsidRDefault="00DE0272">
      <w:pPr>
        <w:widowControl/>
        <w:ind w:left="0" w:hanging="2"/>
        <w:rPr>
          <w:rFonts w:ascii="Calibri" w:eastAsia="Calibri" w:hAnsi="Calibri" w:cs="Calibri"/>
          <w:sz w:val="24"/>
          <w:szCs w:val="24"/>
        </w:rPr>
      </w:pPr>
      <w:r>
        <w:rPr>
          <w:rFonts w:ascii="Calibri" w:eastAsia="Calibri" w:hAnsi="Calibri" w:cs="Calibri"/>
          <w:i/>
          <w:sz w:val="24"/>
          <w:szCs w:val="24"/>
        </w:rPr>
        <w:t>Research discipline</w:t>
      </w:r>
    </w:p>
    <w:p w14:paraId="00000050" w14:textId="77777777" w:rsidR="003744F6" w:rsidRDefault="00DE0272">
      <w:pPr>
        <w:widowControl/>
        <w:ind w:left="0" w:hanging="2"/>
        <w:rPr>
          <w:rFonts w:ascii="Calibri" w:eastAsia="Calibri" w:hAnsi="Calibri" w:cs="Calibri"/>
          <w:sz w:val="24"/>
          <w:szCs w:val="24"/>
        </w:rPr>
      </w:pPr>
      <w:r>
        <w:rPr>
          <w:rFonts w:ascii="Calibri" w:eastAsia="Calibri" w:hAnsi="Calibri" w:cs="Calibri"/>
          <w:i/>
          <w:sz w:val="24"/>
          <w:szCs w:val="24"/>
        </w:rPr>
        <w:t>Brief description of workload (compute/storage)</w:t>
      </w:r>
    </w:p>
    <w:p w14:paraId="00000051" w14:textId="77777777" w:rsidR="003744F6" w:rsidRDefault="003744F6">
      <w:pPr>
        <w:widowControl/>
        <w:ind w:left="0" w:hanging="2"/>
        <w:rPr>
          <w:rFonts w:ascii="Calibri" w:eastAsia="Calibri" w:hAnsi="Calibri" w:cs="Calibri"/>
          <w:sz w:val="24"/>
          <w:szCs w:val="24"/>
        </w:rPr>
      </w:pPr>
    </w:p>
    <w:p w14:paraId="00000052"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lastRenderedPageBreak/>
        <w:t xml:space="preserve">Reports will initially be sent to </w:t>
      </w:r>
      <w:hyperlink r:id="rId9">
        <w:r>
          <w:rPr>
            <w:rFonts w:ascii="Calibri" w:eastAsia="Calibri" w:hAnsi="Calibri" w:cs="Calibri"/>
            <w:color w:val="0563C1"/>
            <w:sz w:val="24"/>
            <w:szCs w:val="24"/>
            <w:u w:val="single"/>
          </w:rPr>
          <w:t>gary.james@geant.org</w:t>
        </w:r>
      </w:hyperlink>
      <w:r>
        <w:rPr>
          <w:rFonts w:ascii="Calibri" w:eastAsia="Calibri" w:hAnsi="Calibri" w:cs="Calibri"/>
          <w:sz w:val="24"/>
          <w:szCs w:val="24"/>
        </w:rPr>
        <w:t xml:space="preserve"> on the 15</w:t>
      </w:r>
      <w:r>
        <w:rPr>
          <w:rFonts w:ascii="Calibri" w:eastAsia="Calibri" w:hAnsi="Calibri" w:cs="Calibri"/>
          <w:sz w:val="24"/>
          <w:szCs w:val="24"/>
          <w:vertAlign w:val="superscript"/>
        </w:rPr>
        <w:t>th</w:t>
      </w:r>
      <w:r>
        <w:rPr>
          <w:rFonts w:ascii="Calibri" w:eastAsia="Calibri" w:hAnsi="Calibri" w:cs="Calibri"/>
          <w:sz w:val="24"/>
          <w:szCs w:val="24"/>
        </w:rPr>
        <w:t xml:space="preserve"> of each month. It is envisaged that during the project EOSC-hub will be required to upload this data monthly to a database maintained by the OCRE Project.</w:t>
      </w:r>
    </w:p>
    <w:p w14:paraId="00000053" w14:textId="77777777" w:rsidR="003744F6" w:rsidRDefault="003744F6">
      <w:pPr>
        <w:widowControl/>
        <w:ind w:left="0" w:hanging="2"/>
        <w:rPr>
          <w:rFonts w:ascii="Calibri" w:eastAsia="Calibri" w:hAnsi="Calibri" w:cs="Calibri"/>
          <w:sz w:val="24"/>
          <w:szCs w:val="24"/>
        </w:rPr>
      </w:pPr>
    </w:p>
    <w:p w14:paraId="00000054" w14:textId="77777777" w:rsidR="003744F6" w:rsidRDefault="003744F6">
      <w:pPr>
        <w:widowControl/>
        <w:ind w:left="0" w:hanging="2"/>
        <w:rPr>
          <w:rFonts w:ascii="Calibri" w:eastAsia="Calibri" w:hAnsi="Calibri" w:cs="Calibri"/>
          <w:sz w:val="24"/>
          <w:szCs w:val="24"/>
        </w:rPr>
      </w:pPr>
    </w:p>
    <w:p w14:paraId="00000055" w14:textId="77777777" w:rsidR="003744F6" w:rsidRDefault="00DE0272">
      <w:pPr>
        <w:widowControl/>
        <w:ind w:left="0" w:hanging="2"/>
        <w:jc w:val="both"/>
        <w:rPr>
          <w:rFonts w:ascii="Calibri" w:eastAsia="Calibri" w:hAnsi="Calibri" w:cs="Calibri"/>
          <w:sz w:val="24"/>
          <w:szCs w:val="24"/>
        </w:rPr>
      </w:pPr>
      <w:r>
        <w:rPr>
          <w:rFonts w:ascii="Calibri" w:eastAsia="Calibri" w:hAnsi="Calibri" w:cs="Calibri"/>
          <w:sz w:val="24"/>
          <w:szCs w:val="24"/>
        </w:rPr>
        <w:t xml:space="preserve">In addition, questionnaires to individual voucher recipients will be distributed by EOSC-hub who will return the results to OCRE who will perform an analysis of the survey which will be shared with EOSC-hub and across the OCRE consortium. </w:t>
      </w:r>
    </w:p>
    <w:p w14:paraId="00000056" w14:textId="77777777" w:rsidR="003744F6" w:rsidRDefault="003744F6">
      <w:pPr>
        <w:widowControl/>
        <w:ind w:left="0" w:hanging="2"/>
        <w:rPr>
          <w:rFonts w:ascii="Calibri" w:eastAsia="Calibri" w:hAnsi="Calibri" w:cs="Calibri"/>
          <w:sz w:val="24"/>
          <w:szCs w:val="24"/>
        </w:rPr>
      </w:pPr>
    </w:p>
    <w:p w14:paraId="00000057" w14:textId="77777777" w:rsidR="003744F6" w:rsidRDefault="003744F6">
      <w:pPr>
        <w:widowControl/>
        <w:ind w:left="0" w:hanging="2"/>
        <w:rPr>
          <w:rFonts w:ascii="Calibri" w:eastAsia="Calibri" w:hAnsi="Calibri" w:cs="Calibri"/>
          <w:sz w:val="24"/>
          <w:szCs w:val="24"/>
        </w:rPr>
      </w:pPr>
    </w:p>
    <w:p w14:paraId="00000058"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 xml:space="preserve">The OCRE project reserves the right to select another channel for the redistribution of any unassigned vouchers at the end of March 2020. This will allow time for all vouchers to be assigned and used by the end of the framework, ensuring no unclaimed funding. </w:t>
      </w:r>
    </w:p>
    <w:p w14:paraId="00000059" w14:textId="77777777" w:rsidR="003744F6" w:rsidRDefault="003744F6">
      <w:pPr>
        <w:widowControl/>
        <w:ind w:left="0" w:hanging="2"/>
        <w:rPr>
          <w:rFonts w:ascii="Calibri" w:eastAsia="Calibri" w:hAnsi="Calibri" w:cs="Calibri"/>
          <w:sz w:val="24"/>
          <w:szCs w:val="24"/>
        </w:rPr>
      </w:pPr>
    </w:p>
    <w:p w14:paraId="0000005A" w14:textId="77777777" w:rsidR="003744F6" w:rsidRDefault="003744F6">
      <w:pPr>
        <w:ind w:left="0" w:hanging="2"/>
        <w:jc w:val="both"/>
        <w:rPr>
          <w:rFonts w:ascii="Calibri" w:eastAsia="Calibri" w:hAnsi="Calibri" w:cs="Calibri"/>
          <w:sz w:val="24"/>
          <w:szCs w:val="24"/>
        </w:rPr>
      </w:pPr>
    </w:p>
    <w:p w14:paraId="0000005B" w14:textId="77777777" w:rsidR="003744F6" w:rsidRDefault="00DE0272">
      <w:pPr>
        <w:numPr>
          <w:ilvl w:val="0"/>
          <w:numId w:val="3"/>
        </w:numPr>
        <w:ind w:left="0" w:hanging="2"/>
        <w:jc w:val="both"/>
        <w:rPr>
          <w:rFonts w:ascii="Calibri" w:eastAsia="Calibri" w:hAnsi="Calibri" w:cs="Calibri"/>
          <w:sz w:val="24"/>
          <w:szCs w:val="24"/>
        </w:rPr>
      </w:pPr>
      <w:r>
        <w:rPr>
          <w:rFonts w:ascii="Calibri" w:eastAsia="Calibri" w:hAnsi="Calibri" w:cs="Calibri"/>
          <w:sz w:val="24"/>
          <w:szCs w:val="24"/>
        </w:rPr>
        <w:t>Entry into Force, Duration and Termination</w:t>
      </w:r>
    </w:p>
    <w:p w14:paraId="0000005C" w14:textId="77777777" w:rsidR="003744F6" w:rsidRDefault="003744F6">
      <w:pPr>
        <w:ind w:left="0" w:hanging="2"/>
        <w:jc w:val="both"/>
        <w:rPr>
          <w:rFonts w:ascii="Calibri" w:eastAsia="Calibri" w:hAnsi="Calibri" w:cs="Calibri"/>
          <w:sz w:val="24"/>
          <w:szCs w:val="24"/>
        </w:rPr>
      </w:pPr>
    </w:p>
    <w:p w14:paraId="0000005D" w14:textId="77777777" w:rsidR="003744F6" w:rsidRDefault="00DE0272">
      <w:pPr>
        <w:widowControl/>
        <w:ind w:left="0" w:hanging="2"/>
        <w:jc w:val="both"/>
        <w:rPr>
          <w:rFonts w:ascii="Calibri" w:eastAsia="Calibri" w:hAnsi="Calibri" w:cs="Calibri"/>
          <w:sz w:val="24"/>
          <w:szCs w:val="24"/>
        </w:rPr>
      </w:pPr>
      <w:r>
        <w:rPr>
          <w:rFonts w:ascii="Calibri" w:eastAsia="Calibri" w:hAnsi="Calibri" w:cs="Calibri"/>
          <w:sz w:val="24"/>
          <w:szCs w:val="24"/>
        </w:rPr>
        <w:t>This MoU enters into force on the date of its signature by both parties and remains in effect unless terminated by either party with advance written notice to the other. It shall terminate one (1) year after the date of such notice. Notwithstanding its termination, the provisions of this MoU shall survive to the extent necessary to permit an orderly settlement of business between the parties and to bring on-going activities to a proper close;</w:t>
      </w:r>
    </w:p>
    <w:p w14:paraId="0000005E" w14:textId="77777777" w:rsidR="003744F6" w:rsidRDefault="003744F6">
      <w:pPr>
        <w:widowControl/>
        <w:ind w:left="0" w:hanging="2"/>
        <w:rPr>
          <w:rFonts w:ascii="Calibri" w:eastAsia="Calibri" w:hAnsi="Calibri" w:cs="Calibri"/>
          <w:sz w:val="24"/>
          <w:szCs w:val="24"/>
        </w:rPr>
      </w:pPr>
    </w:p>
    <w:p w14:paraId="0000005F" w14:textId="77777777" w:rsidR="003744F6" w:rsidRDefault="00DE0272">
      <w:pPr>
        <w:numPr>
          <w:ilvl w:val="0"/>
          <w:numId w:val="3"/>
        </w:numPr>
        <w:ind w:left="0" w:hanging="2"/>
        <w:jc w:val="both"/>
        <w:rPr>
          <w:rFonts w:ascii="Calibri" w:eastAsia="Calibri" w:hAnsi="Calibri" w:cs="Calibri"/>
          <w:sz w:val="24"/>
          <w:szCs w:val="24"/>
        </w:rPr>
      </w:pPr>
      <w:r>
        <w:rPr>
          <w:rFonts w:ascii="Calibri" w:eastAsia="Calibri" w:hAnsi="Calibri" w:cs="Calibri"/>
          <w:sz w:val="24"/>
          <w:szCs w:val="24"/>
        </w:rPr>
        <w:t>Settlement of Disputes</w:t>
      </w:r>
    </w:p>
    <w:p w14:paraId="00000060" w14:textId="77777777" w:rsidR="003744F6" w:rsidRDefault="003744F6">
      <w:pPr>
        <w:widowControl/>
        <w:ind w:left="0" w:hanging="2"/>
        <w:jc w:val="both"/>
        <w:rPr>
          <w:rFonts w:ascii="Calibri" w:eastAsia="Calibri" w:hAnsi="Calibri" w:cs="Calibri"/>
          <w:sz w:val="24"/>
          <w:szCs w:val="24"/>
        </w:rPr>
      </w:pPr>
    </w:p>
    <w:p w14:paraId="00000061" w14:textId="77777777" w:rsidR="003744F6" w:rsidRDefault="00DE0272">
      <w:pPr>
        <w:widowControl/>
        <w:ind w:left="0" w:hanging="2"/>
        <w:jc w:val="both"/>
        <w:rPr>
          <w:rFonts w:ascii="Calibri" w:eastAsia="Calibri" w:hAnsi="Calibri" w:cs="Calibri"/>
          <w:sz w:val="24"/>
          <w:szCs w:val="24"/>
        </w:rPr>
      </w:pPr>
      <w:r>
        <w:rPr>
          <w:rFonts w:ascii="Calibri" w:eastAsia="Calibri" w:hAnsi="Calibri" w:cs="Calibri"/>
          <w:sz w:val="24"/>
          <w:szCs w:val="24"/>
        </w:rPr>
        <w:t>The parties confirm that they shall exercise good faith efforts to resolve any dispute between the parties arising from or in connection with this MoU through mutual negotiation and agreement;</w:t>
      </w:r>
    </w:p>
    <w:p w14:paraId="00000062" w14:textId="77777777" w:rsidR="003744F6" w:rsidRDefault="003744F6">
      <w:pPr>
        <w:widowControl/>
        <w:ind w:left="0" w:hanging="2"/>
        <w:jc w:val="both"/>
        <w:rPr>
          <w:rFonts w:ascii="Calibri" w:eastAsia="Calibri" w:hAnsi="Calibri" w:cs="Calibri"/>
          <w:sz w:val="24"/>
          <w:szCs w:val="24"/>
        </w:rPr>
      </w:pPr>
    </w:p>
    <w:p w14:paraId="00000063" w14:textId="77777777" w:rsidR="003744F6" w:rsidRDefault="00DE0272">
      <w:pPr>
        <w:numPr>
          <w:ilvl w:val="0"/>
          <w:numId w:val="3"/>
        </w:numPr>
        <w:ind w:left="0" w:hanging="2"/>
        <w:jc w:val="both"/>
        <w:rPr>
          <w:rFonts w:ascii="Calibri" w:eastAsia="Calibri" w:hAnsi="Calibri" w:cs="Calibri"/>
          <w:sz w:val="24"/>
          <w:szCs w:val="24"/>
        </w:rPr>
      </w:pPr>
      <w:r>
        <w:rPr>
          <w:rFonts w:ascii="Calibri" w:eastAsia="Calibri" w:hAnsi="Calibri" w:cs="Calibri"/>
          <w:sz w:val="24"/>
          <w:szCs w:val="24"/>
        </w:rPr>
        <w:t>No Liability</w:t>
      </w:r>
    </w:p>
    <w:p w14:paraId="00000064" w14:textId="77777777" w:rsidR="003744F6" w:rsidRDefault="003744F6">
      <w:pPr>
        <w:widowControl/>
        <w:ind w:left="0" w:hanging="2"/>
        <w:jc w:val="both"/>
        <w:rPr>
          <w:rFonts w:ascii="Calibri" w:eastAsia="Calibri" w:hAnsi="Calibri" w:cs="Calibri"/>
          <w:sz w:val="24"/>
          <w:szCs w:val="24"/>
        </w:rPr>
      </w:pPr>
    </w:p>
    <w:p w14:paraId="00000065" w14:textId="77777777" w:rsidR="003744F6" w:rsidRDefault="00DE0272">
      <w:pPr>
        <w:widowControl/>
        <w:ind w:left="0" w:hanging="2"/>
        <w:jc w:val="both"/>
        <w:rPr>
          <w:rFonts w:ascii="Calibri" w:eastAsia="Calibri" w:hAnsi="Calibri" w:cs="Calibri"/>
          <w:sz w:val="24"/>
          <w:szCs w:val="24"/>
        </w:rPr>
      </w:pPr>
      <w:r>
        <w:rPr>
          <w:rFonts w:ascii="Calibri" w:eastAsia="Calibri" w:hAnsi="Calibri" w:cs="Calibri"/>
          <w:sz w:val="24"/>
          <w:szCs w:val="24"/>
        </w:rPr>
        <w:t>For avoidance of doubt, no breach of an obligation contained in this MoU or performance or non-performance under this MoU shall give rise to any monetary liability by one party to another.</w:t>
      </w:r>
    </w:p>
    <w:p w14:paraId="00000066" w14:textId="77777777" w:rsidR="003744F6" w:rsidRDefault="00DE0272">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r>
        <w:br w:type="page"/>
      </w:r>
    </w:p>
    <w:p w14:paraId="00000067" w14:textId="77777777" w:rsidR="003744F6" w:rsidRDefault="00DE0272">
      <w:pPr>
        <w:numPr>
          <w:ilvl w:val="0"/>
          <w:numId w:val="3"/>
        </w:num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r>
        <w:rPr>
          <w:rFonts w:ascii="Calibri" w:eastAsia="Calibri" w:hAnsi="Calibri" w:cs="Calibri"/>
          <w:sz w:val="24"/>
          <w:szCs w:val="24"/>
        </w:rPr>
        <w:lastRenderedPageBreak/>
        <w:t>Communication</w:t>
      </w:r>
    </w:p>
    <w:p w14:paraId="00000068"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69" w14:textId="1EF27D21"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 xml:space="preserve">Any communications between the two parties will initially </w:t>
      </w:r>
      <w:sdt>
        <w:sdtPr>
          <w:tag w:val="goog_rdk_41"/>
          <w:id w:val="-1590995101"/>
        </w:sdtPr>
        <w:sdtEndPr/>
        <w:sdtContent>
          <w:r>
            <w:rPr>
              <w:rFonts w:ascii="Calibri" w:eastAsia="Calibri" w:hAnsi="Calibri" w:cs="Calibri"/>
              <w:sz w:val="24"/>
              <w:szCs w:val="24"/>
            </w:rPr>
            <w:t>need to include</w:t>
          </w:r>
        </w:sdtContent>
      </w:sdt>
      <w:r>
        <w:rPr>
          <w:rFonts w:ascii="Calibri" w:eastAsia="Calibri" w:hAnsi="Calibri" w:cs="Calibri"/>
          <w:sz w:val="24"/>
          <w:szCs w:val="24"/>
        </w:rPr>
        <w:t xml:space="preserve"> the following named persons.</w:t>
      </w:r>
    </w:p>
    <w:p w14:paraId="0000006A" w14:textId="77777777" w:rsidR="003744F6" w:rsidRDefault="003744F6">
      <w:pPr>
        <w:widowControl/>
        <w:ind w:left="0" w:hanging="2"/>
        <w:rPr>
          <w:rFonts w:ascii="Calibri" w:eastAsia="Calibri" w:hAnsi="Calibri" w:cs="Calibri"/>
          <w:sz w:val="24"/>
          <w:szCs w:val="24"/>
        </w:rPr>
      </w:pPr>
    </w:p>
    <w:p w14:paraId="0000006B" w14:textId="0573B540" w:rsidR="003744F6" w:rsidRDefault="00325A2A">
      <w:pPr>
        <w:keepLines/>
        <w:widowControl/>
        <w:ind w:left="0" w:hanging="2"/>
        <w:rPr>
          <w:rFonts w:ascii="Calibri" w:eastAsia="Calibri" w:hAnsi="Calibri" w:cs="Calibri"/>
          <w:sz w:val="24"/>
          <w:szCs w:val="24"/>
        </w:rPr>
      </w:pPr>
      <w:sdt>
        <w:sdtPr>
          <w:tag w:val="goog_rdk_44"/>
          <w:id w:val="956293404"/>
          <w:showingPlcHdr/>
        </w:sdtPr>
        <w:sdtEndPr/>
        <w:sdtContent>
          <w:r w:rsidR="00D67D25">
            <w:t xml:space="preserve">     </w:t>
          </w:r>
        </w:sdtContent>
      </w:sdt>
      <w:sdt>
        <w:sdtPr>
          <w:tag w:val="goog_rdk_45"/>
          <w:id w:val="1247604988"/>
        </w:sdtPr>
        <w:sdtEndPr/>
        <w:sdtContent>
          <w:r w:rsidR="00DE0272">
            <w:rPr>
              <w:rFonts w:ascii="Calibri" w:eastAsia="Calibri" w:hAnsi="Calibri" w:cs="Calibri"/>
              <w:sz w:val="24"/>
              <w:szCs w:val="24"/>
            </w:rPr>
            <w:t>OCRE</w:t>
          </w:r>
        </w:sdtContent>
      </w:sdt>
    </w:p>
    <w:p w14:paraId="0000006C" w14:textId="77777777" w:rsidR="003744F6" w:rsidRDefault="003744F6">
      <w:pPr>
        <w:keepLines/>
        <w:widowControl/>
        <w:ind w:left="0" w:hanging="2"/>
        <w:rPr>
          <w:rFonts w:ascii="Calibri" w:eastAsia="Calibri" w:hAnsi="Calibri" w:cs="Calibri"/>
          <w:sz w:val="24"/>
          <w:szCs w:val="24"/>
        </w:rPr>
      </w:pPr>
    </w:p>
    <w:p w14:paraId="0000006D" w14:textId="77777777" w:rsidR="003744F6" w:rsidRDefault="00DE0272">
      <w:pPr>
        <w:keepLines/>
        <w:widowControl/>
        <w:ind w:left="0" w:hanging="2"/>
        <w:rPr>
          <w:rFonts w:ascii="Calibri" w:eastAsia="Calibri" w:hAnsi="Calibri" w:cs="Calibri"/>
          <w:sz w:val="24"/>
          <w:szCs w:val="24"/>
        </w:rPr>
      </w:pPr>
      <w:r>
        <w:rPr>
          <w:rFonts w:ascii="Calibri" w:eastAsia="Calibri" w:hAnsi="Calibri" w:cs="Calibri"/>
          <w:sz w:val="24"/>
          <w:szCs w:val="24"/>
        </w:rPr>
        <w:t xml:space="preserve">David </w:t>
      </w:r>
      <w:proofErr w:type="spellStart"/>
      <w:r>
        <w:rPr>
          <w:rFonts w:ascii="Calibri" w:eastAsia="Calibri" w:hAnsi="Calibri" w:cs="Calibri"/>
          <w:sz w:val="24"/>
          <w:szCs w:val="24"/>
        </w:rPr>
        <w:t>Heyns</w:t>
      </w:r>
      <w:proofErr w:type="spellEnd"/>
      <w:r>
        <w:rPr>
          <w:rFonts w:ascii="Calibri" w:eastAsia="Calibri" w:hAnsi="Calibri" w:cs="Calibri"/>
          <w:sz w:val="24"/>
          <w:szCs w:val="24"/>
        </w:rPr>
        <w:t xml:space="preserve"> – </w:t>
      </w:r>
      <w:hyperlink r:id="rId10">
        <w:r>
          <w:rPr>
            <w:rFonts w:ascii="Calibri" w:eastAsia="Calibri" w:hAnsi="Calibri" w:cs="Calibri"/>
            <w:color w:val="0563C1"/>
            <w:sz w:val="24"/>
            <w:szCs w:val="24"/>
            <w:u w:val="single"/>
          </w:rPr>
          <w:t>david.heyns@geant.org</w:t>
        </w:r>
      </w:hyperlink>
    </w:p>
    <w:p w14:paraId="0000006E" w14:textId="77777777" w:rsidR="003744F6" w:rsidRDefault="003744F6">
      <w:pPr>
        <w:keepLines/>
        <w:widowControl/>
        <w:ind w:left="0" w:hanging="2"/>
        <w:rPr>
          <w:rFonts w:ascii="Calibri" w:eastAsia="Calibri" w:hAnsi="Calibri" w:cs="Calibri"/>
          <w:sz w:val="24"/>
          <w:szCs w:val="24"/>
        </w:rPr>
      </w:pPr>
    </w:p>
    <w:p w14:paraId="0000006F" w14:textId="77777777" w:rsidR="003744F6" w:rsidRDefault="003744F6">
      <w:pPr>
        <w:keepLines/>
        <w:widowControl/>
        <w:ind w:left="0" w:hanging="2"/>
        <w:rPr>
          <w:rFonts w:ascii="Calibri" w:eastAsia="Calibri" w:hAnsi="Calibri" w:cs="Calibri"/>
          <w:sz w:val="24"/>
          <w:szCs w:val="24"/>
        </w:rPr>
      </w:pPr>
    </w:p>
    <w:p w14:paraId="00000070" w14:textId="77777777" w:rsidR="003744F6" w:rsidRDefault="003744F6">
      <w:pPr>
        <w:keepLines/>
        <w:widowControl/>
        <w:ind w:left="0" w:hanging="2"/>
        <w:rPr>
          <w:rFonts w:ascii="Calibri" w:eastAsia="Calibri" w:hAnsi="Calibri" w:cs="Calibri"/>
          <w:sz w:val="24"/>
          <w:szCs w:val="24"/>
        </w:rPr>
      </w:pPr>
    </w:p>
    <w:p w14:paraId="00000071" w14:textId="77777777" w:rsidR="003744F6" w:rsidRDefault="00DE0272">
      <w:pPr>
        <w:keepLines/>
        <w:widowControl/>
        <w:ind w:left="0" w:hanging="2"/>
        <w:rPr>
          <w:rFonts w:ascii="Calibri" w:eastAsia="Calibri" w:hAnsi="Calibri" w:cs="Calibri"/>
          <w:sz w:val="24"/>
          <w:szCs w:val="24"/>
        </w:rPr>
      </w:pPr>
      <w:r>
        <w:rPr>
          <w:rFonts w:ascii="Calibri" w:eastAsia="Calibri" w:hAnsi="Calibri" w:cs="Calibri"/>
          <w:sz w:val="24"/>
          <w:szCs w:val="24"/>
        </w:rPr>
        <w:t>EOSC-hub</w:t>
      </w:r>
    </w:p>
    <w:p w14:paraId="00000072" w14:textId="77777777" w:rsidR="003744F6" w:rsidRDefault="003744F6">
      <w:pPr>
        <w:keepLines/>
        <w:widowControl/>
        <w:ind w:left="0" w:hanging="2"/>
        <w:rPr>
          <w:rFonts w:ascii="Calibri" w:eastAsia="Calibri" w:hAnsi="Calibri" w:cs="Calibri"/>
          <w:sz w:val="24"/>
          <w:szCs w:val="24"/>
        </w:rPr>
      </w:pPr>
    </w:p>
    <w:p w14:paraId="00000073" w14:textId="77777777" w:rsidR="003744F6" w:rsidRDefault="00DE0272">
      <w:pPr>
        <w:keepLines/>
        <w:widowControl/>
        <w:ind w:left="0" w:hanging="2"/>
        <w:rPr>
          <w:rFonts w:ascii="Calibri" w:eastAsia="Calibri" w:hAnsi="Calibri" w:cs="Calibri"/>
          <w:sz w:val="24"/>
          <w:szCs w:val="24"/>
        </w:rPr>
      </w:pPr>
      <w:r>
        <w:rPr>
          <w:rFonts w:ascii="Calibri" w:eastAsia="Calibri" w:hAnsi="Calibri" w:cs="Calibri"/>
          <w:sz w:val="24"/>
          <w:szCs w:val="24"/>
        </w:rPr>
        <w:t>Yannick LEGRÉ, Managing Director</w:t>
      </w:r>
      <w:sdt>
        <w:sdtPr>
          <w:tag w:val="goog_rdk_46"/>
          <w:id w:val="1941489097"/>
        </w:sdtPr>
        <w:sdtEndPr/>
        <w:sdtContent>
          <w:r>
            <w:rPr>
              <w:rFonts w:ascii="Calibri" w:eastAsia="Calibri" w:hAnsi="Calibri" w:cs="Calibri"/>
              <w:sz w:val="24"/>
              <w:szCs w:val="24"/>
            </w:rPr>
            <w:t>, EGI.eu</w:t>
          </w:r>
        </w:sdtContent>
      </w:sdt>
      <w:r>
        <w:rPr>
          <w:rFonts w:ascii="Calibri" w:eastAsia="Calibri" w:hAnsi="Calibri" w:cs="Calibri"/>
          <w:sz w:val="24"/>
          <w:szCs w:val="24"/>
        </w:rPr>
        <w:t xml:space="preserve"> - yannick.legre@egi.eu </w:t>
      </w:r>
    </w:p>
    <w:p w14:paraId="00000074" w14:textId="77777777" w:rsidR="003744F6" w:rsidRDefault="00DE0272">
      <w:pPr>
        <w:widowControl/>
        <w:ind w:left="0" w:hanging="2"/>
        <w:rPr>
          <w:rFonts w:ascii="Calibri" w:eastAsia="Calibri" w:hAnsi="Calibri" w:cs="Calibri"/>
          <w:sz w:val="24"/>
          <w:szCs w:val="24"/>
        </w:rPr>
      </w:pPr>
      <w:r>
        <w:rPr>
          <w:rFonts w:ascii="Calibri" w:eastAsia="Calibri" w:hAnsi="Calibri" w:cs="Calibri"/>
          <w:sz w:val="24"/>
          <w:szCs w:val="24"/>
        </w:rPr>
        <w:t xml:space="preserve">  </w:t>
      </w:r>
    </w:p>
    <w:p w14:paraId="00000075"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76"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77"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78"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79" w14:textId="77777777" w:rsidR="003744F6" w:rsidRDefault="003744F6">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0" w:hanging="2"/>
        <w:jc w:val="both"/>
        <w:rPr>
          <w:rFonts w:ascii="Calibri" w:eastAsia="Calibri" w:hAnsi="Calibri" w:cs="Calibri"/>
          <w:sz w:val="24"/>
          <w:szCs w:val="24"/>
        </w:rPr>
      </w:pPr>
    </w:p>
    <w:p w14:paraId="0000007A" w14:textId="77777777" w:rsidR="003744F6" w:rsidRDefault="00DE0272">
      <w:pPr>
        <w:ind w:left="0" w:hanging="2"/>
        <w:rPr>
          <w:rFonts w:ascii="Calibri" w:eastAsia="Calibri" w:hAnsi="Calibri" w:cs="Calibri"/>
          <w:sz w:val="24"/>
          <w:szCs w:val="24"/>
        </w:rPr>
      </w:pPr>
      <w:r>
        <w:rPr>
          <w:rFonts w:ascii="Calibri" w:eastAsia="Calibri" w:hAnsi="Calibri" w:cs="Calibri"/>
          <w:b/>
          <w:sz w:val="24"/>
          <w:szCs w:val="24"/>
        </w:rPr>
        <w:t xml:space="preserve">Agreed to </w:t>
      </w:r>
      <w:proofErr w:type="gramStart"/>
      <w:r>
        <w:rPr>
          <w:rFonts w:ascii="Calibri" w:eastAsia="Calibri" w:hAnsi="Calibri" w:cs="Calibri"/>
          <w:b/>
          <w:sz w:val="24"/>
          <w:szCs w:val="24"/>
        </w:rPr>
        <w:t>By</w:t>
      </w:r>
      <w:proofErr w:type="gramEnd"/>
      <w:r>
        <w:rPr>
          <w:rFonts w:ascii="Calibri" w:eastAsia="Calibri" w:hAnsi="Calibri" w:cs="Calibri"/>
          <w:b/>
          <w:sz w:val="24"/>
          <w:szCs w:val="24"/>
        </w:rPr>
        <w:t>:</w:t>
      </w:r>
    </w:p>
    <w:p w14:paraId="0000007B" w14:textId="77777777" w:rsidR="003744F6" w:rsidRDefault="003744F6">
      <w:pPr>
        <w:ind w:left="0" w:hanging="2"/>
        <w:rPr>
          <w:rFonts w:ascii="Calibri" w:eastAsia="Calibri" w:hAnsi="Calibri" w:cs="Calibri"/>
          <w:sz w:val="24"/>
          <w:szCs w:val="24"/>
        </w:rPr>
      </w:pPr>
    </w:p>
    <w:p w14:paraId="0000007C" w14:textId="77777777" w:rsidR="003744F6" w:rsidRDefault="00DE0272">
      <w:pPr>
        <w:ind w:left="0" w:hanging="2"/>
        <w:rPr>
          <w:rFonts w:ascii="Calibri" w:eastAsia="Calibri" w:hAnsi="Calibri" w:cs="Calibri"/>
          <w:sz w:val="24"/>
          <w:szCs w:val="24"/>
        </w:rPr>
      </w:pPr>
      <w:proofErr w:type="gramStart"/>
      <w:r>
        <w:rPr>
          <w:rFonts w:ascii="Calibri" w:eastAsia="Calibri" w:hAnsi="Calibri" w:cs="Calibri"/>
          <w:sz w:val="24"/>
          <w:szCs w:val="24"/>
        </w:rPr>
        <w:t>Dated  23</w:t>
      </w:r>
      <w:proofErr w:type="gramEnd"/>
      <w:r>
        <w:rPr>
          <w:rFonts w:ascii="Calibri" w:eastAsia="Calibri" w:hAnsi="Calibri" w:cs="Calibri"/>
          <w:sz w:val="24"/>
          <w:szCs w:val="24"/>
          <w:vertAlign w:val="superscript"/>
        </w:rPr>
        <w:t>rd</w:t>
      </w:r>
      <w:r>
        <w:rPr>
          <w:rFonts w:ascii="Calibri" w:eastAsia="Calibri" w:hAnsi="Calibri" w:cs="Calibri"/>
          <w:sz w:val="24"/>
          <w:szCs w:val="24"/>
        </w:rPr>
        <w:t xml:space="preserve"> day of September, 2019.</w:t>
      </w:r>
    </w:p>
    <w:p w14:paraId="0000007D" w14:textId="77777777" w:rsidR="003744F6" w:rsidRDefault="003744F6">
      <w:pPr>
        <w:ind w:left="0" w:hanging="2"/>
        <w:rPr>
          <w:rFonts w:ascii="Calibri" w:eastAsia="Calibri" w:hAnsi="Calibri" w:cs="Calibri"/>
          <w:sz w:val="24"/>
          <w:szCs w:val="24"/>
        </w:rPr>
      </w:pPr>
    </w:p>
    <w:p w14:paraId="0000007E" w14:textId="77777777" w:rsidR="003744F6" w:rsidRDefault="003744F6">
      <w:pPr>
        <w:ind w:left="0" w:hanging="2"/>
        <w:rPr>
          <w:rFonts w:ascii="Calibri" w:eastAsia="Calibri" w:hAnsi="Calibri" w:cs="Calibri"/>
          <w:sz w:val="24"/>
          <w:szCs w:val="24"/>
        </w:rPr>
      </w:pPr>
    </w:p>
    <w:p w14:paraId="0000007F" w14:textId="1A4FE57A" w:rsidR="003744F6" w:rsidRDefault="00DE0272">
      <w:pPr>
        <w:ind w:left="0" w:hanging="2"/>
        <w:rPr>
          <w:rFonts w:ascii="Calibri" w:eastAsia="Calibri" w:hAnsi="Calibri" w:cs="Calibri"/>
          <w:sz w:val="24"/>
          <w:szCs w:val="24"/>
        </w:rPr>
      </w:pPr>
      <w:r>
        <w:rPr>
          <w:rFonts w:ascii="Calibri" w:eastAsia="Calibri" w:hAnsi="Calibri" w:cs="Calibri"/>
          <w:sz w:val="24"/>
          <w:szCs w:val="24"/>
        </w:rPr>
        <w:t xml:space="preserve">For </w:t>
      </w:r>
      <w:sdt>
        <w:sdtPr>
          <w:tag w:val="goog_rdk_48"/>
          <w:id w:val="-1628615792"/>
        </w:sdtPr>
        <w:sdtEndPr/>
        <w:sdtContent>
          <w:r>
            <w:rPr>
              <w:rFonts w:ascii="Calibri" w:eastAsia="Calibri" w:hAnsi="Calibri" w:cs="Calibri"/>
              <w:sz w:val="24"/>
              <w:szCs w:val="24"/>
            </w:rPr>
            <w:t>OCRE</w:t>
          </w:r>
        </w:sdtContent>
      </w:sdt>
    </w:p>
    <w:p w14:paraId="00000080" w14:textId="77777777" w:rsidR="003744F6" w:rsidRDefault="003744F6">
      <w:pPr>
        <w:ind w:left="0" w:hanging="2"/>
        <w:rPr>
          <w:rFonts w:ascii="Calibri" w:eastAsia="Calibri" w:hAnsi="Calibri" w:cs="Calibri"/>
          <w:sz w:val="24"/>
          <w:szCs w:val="24"/>
        </w:rPr>
      </w:pPr>
    </w:p>
    <w:p w14:paraId="00000081" w14:textId="77777777" w:rsidR="003744F6" w:rsidRDefault="003744F6">
      <w:pPr>
        <w:ind w:left="0" w:hanging="2"/>
        <w:rPr>
          <w:rFonts w:ascii="Calibri" w:eastAsia="Calibri" w:hAnsi="Calibri" w:cs="Calibri"/>
          <w:sz w:val="24"/>
          <w:szCs w:val="24"/>
        </w:rPr>
      </w:pPr>
    </w:p>
    <w:p w14:paraId="00000082" w14:textId="77777777" w:rsidR="003744F6" w:rsidRDefault="003744F6">
      <w:pPr>
        <w:ind w:left="0" w:hanging="2"/>
        <w:rPr>
          <w:rFonts w:ascii="Calibri" w:eastAsia="Calibri" w:hAnsi="Calibri" w:cs="Calibri"/>
          <w:sz w:val="24"/>
          <w:szCs w:val="24"/>
        </w:rPr>
      </w:pPr>
    </w:p>
    <w:p w14:paraId="00000083"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_________________________________________</w:t>
      </w:r>
    </w:p>
    <w:p w14:paraId="00000084"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 xml:space="preserve">David </w:t>
      </w:r>
      <w:proofErr w:type="spellStart"/>
      <w:r>
        <w:rPr>
          <w:rFonts w:ascii="Calibri" w:eastAsia="Calibri" w:hAnsi="Calibri" w:cs="Calibri"/>
          <w:sz w:val="24"/>
          <w:szCs w:val="24"/>
        </w:rPr>
        <w:t>Wrathmall</w:t>
      </w:r>
      <w:proofErr w:type="spellEnd"/>
    </w:p>
    <w:p w14:paraId="00000085"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Finance Director</w:t>
      </w:r>
      <w:sdt>
        <w:sdtPr>
          <w:tag w:val="goog_rdk_49"/>
          <w:id w:val="778292511"/>
        </w:sdtPr>
        <w:sdtEndPr/>
        <w:sdtContent>
          <w:r>
            <w:rPr>
              <w:rFonts w:ascii="Calibri" w:eastAsia="Calibri" w:hAnsi="Calibri" w:cs="Calibri"/>
              <w:sz w:val="24"/>
              <w:szCs w:val="24"/>
            </w:rPr>
            <w:t>, GÉANT</w:t>
          </w:r>
        </w:sdtContent>
      </w:sdt>
    </w:p>
    <w:p w14:paraId="00000086" w14:textId="77777777" w:rsidR="003744F6" w:rsidRDefault="003744F6">
      <w:pPr>
        <w:ind w:left="0" w:hanging="2"/>
        <w:rPr>
          <w:rFonts w:ascii="Calibri" w:eastAsia="Calibri" w:hAnsi="Calibri" w:cs="Calibri"/>
          <w:sz w:val="24"/>
          <w:szCs w:val="24"/>
        </w:rPr>
      </w:pPr>
    </w:p>
    <w:p w14:paraId="00000087" w14:textId="77777777" w:rsidR="003744F6" w:rsidRDefault="003744F6">
      <w:pPr>
        <w:ind w:left="0" w:hanging="2"/>
        <w:rPr>
          <w:rFonts w:ascii="Calibri" w:eastAsia="Calibri" w:hAnsi="Calibri" w:cs="Calibri"/>
          <w:sz w:val="24"/>
          <w:szCs w:val="24"/>
        </w:rPr>
      </w:pPr>
    </w:p>
    <w:p w14:paraId="00000088"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For EOSC-hub</w:t>
      </w:r>
    </w:p>
    <w:p w14:paraId="00000089" w14:textId="77777777" w:rsidR="003744F6" w:rsidRDefault="003744F6">
      <w:pPr>
        <w:ind w:left="0" w:hanging="2"/>
        <w:rPr>
          <w:rFonts w:ascii="Calibri" w:eastAsia="Calibri" w:hAnsi="Calibri" w:cs="Calibri"/>
          <w:sz w:val="24"/>
          <w:szCs w:val="24"/>
        </w:rPr>
      </w:pPr>
    </w:p>
    <w:p w14:paraId="0000008A" w14:textId="77777777" w:rsidR="003744F6" w:rsidRDefault="003744F6">
      <w:pPr>
        <w:ind w:left="0" w:hanging="2"/>
        <w:rPr>
          <w:rFonts w:ascii="Calibri" w:eastAsia="Calibri" w:hAnsi="Calibri" w:cs="Calibri"/>
          <w:sz w:val="24"/>
          <w:szCs w:val="24"/>
        </w:rPr>
      </w:pPr>
    </w:p>
    <w:p w14:paraId="0000008B" w14:textId="77777777" w:rsidR="003744F6" w:rsidRDefault="003744F6">
      <w:pPr>
        <w:ind w:left="0" w:hanging="2"/>
        <w:rPr>
          <w:rFonts w:ascii="Calibri" w:eastAsia="Calibri" w:hAnsi="Calibri" w:cs="Calibri"/>
          <w:sz w:val="24"/>
          <w:szCs w:val="24"/>
        </w:rPr>
      </w:pPr>
    </w:p>
    <w:p w14:paraId="0000008C"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 xml:space="preserve">________________________________________ </w:t>
      </w:r>
    </w:p>
    <w:p w14:paraId="0000008D"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 xml:space="preserve">Yannick </w:t>
      </w:r>
      <w:proofErr w:type="spellStart"/>
      <w:r>
        <w:rPr>
          <w:rFonts w:ascii="Calibri" w:eastAsia="Calibri" w:hAnsi="Calibri" w:cs="Calibri"/>
          <w:sz w:val="24"/>
          <w:szCs w:val="24"/>
        </w:rPr>
        <w:t>Legré</w:t>
      </w:r>
      <w:proofErr w:type="spellEnd"/>
    </w:p>
    <w:p w14:paraId="0000008E" w14:textId="77777777" w:rsidR="003744F6" w:rsidRDefault="00DE0272">
      <w:pPr>
        <w:ind w:left="0" w:hanging="2"/>
        <w:rPr>
          <w:rFonts w:ascii="Calibri" w:eastAsia="Calibri" w:hAnsi="Calibri" w:cs="Calibri"/>
          <w:sz w:val="24"/>
          <w:szCs w:val="24"/>
        </w:rPr>
      </w:pPr>
      <w:r>
        <w:rPr>
          <w:rFonts w:ascii="Calibri" w:eastAsia="Calibri" w:hAnsi="Calibri" w:cs="Calibri"/>
          <w:sz w:val="24"/>
          <w:szCs w:val="24"/>
        </w:rPr>
        <w:t>Managing Director</w:t>
      </w:r>
      <w:sdt>
        <w:sdtPr>
          <w:tag w:val="goog_rdk_50"/>
          <w:id w:val="-1957563684"/>
        </w:sdtPr>
        <w:sdtEndPr/>
        <w:sdtContent>
          <w:r>
            <w:rPr>
              <w:rFonts w:ascii="Calibri" w:eastAsia="Calibri" w:hAnsi="Calibri" w:cs="Calibri"/>
              <w:sz w:val="24"/>
              <w:szCs w:val="24"/>
            </w:rPr>
            <w:t>, EGI.eu</w:t>
          </w:r>
        </w:sdtContent>
      </w:sdt>
    </w:p>
    <w:p w14:paraId="0000008F" w14:textId="77777777" w:rsidR="003744F6" w:rsidRDefault="003744F6">
      <w:pPr>
        <w:ind w:left="0" w:hanging="2"/>
        <w:rPr>
          <w:rFonts w:ascii="Calibri" w:eastAsia="Calibri" w:hAnsi="Calibri" w:cs="Calibri"/>
          <w:sz w:val="24"/>
          <w:szCs w:val="24"/>
        </w:rPr>
      </w:pPr>
    </w:p>
    <w:sectPr w:rsidR="003744F6">
      <w:headerReference w:type="default" r:id="rId11"/>
      <w:footerReference w:type="even" r:id="rId12"/>
      <w:footerReference w:type="default" r:id="rId13"/>
      <w:pgSz w:w="12240" w:h="15840"/>
      <w:pgMar w:top="1411" w:right="1411" w:bottom="1411" w:left="16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465A8" w14:textId="77777777" w:rsidR="00325A2A" w:rsidRDefault="00325A2A">
      <w:pPr>
        <w:spacing w:line="240" w:lineRule="auto"/>
        <w:ind w:left="0" w:hanging="2"/>
      </w:pPr>
      <w:r>
        <w:separator/>
      </w:r>
    </w:p>
  </w:endnote>
  <w:endnote w:type="continuationSeparator" w:id="0">
    <w:p w14:paraId="36BB8D79" w14:textId="77777777" w:rsidR="00325A2A" w:rsidRDefault="00325A2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cala">
    <w:altName w:val="Calibri"/>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1" w14:textId="77777777" w:rsidR="003744F6" w:rsidRDefault="00DE0272">
    <w:pPr>
      <w:pBdr>
        <w:top w:val="nil"/>
        <w:left w:val="nil"/>
        <w:bottom w:val="nil"/>
        <w:right w:val="nil"/>
        <w:between w:val="nil"/>
      </w:pBdr>
      <w:tabs>
        <w:tab w:val="center" w:pos="4320"/>
        <w:tab w:val="right" w:pos="864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0000092" w14:textId="77777777" w:rsidR="003744F6" w:rsidRDefault="003744F6">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3" w14:textId="5A7C9787" w:rsidR="003744F6" w:rsidRDefault="00DE0272">
    <w:pPr>
      <w:pBdr>
        <w:top w:val="nil"/>
        <w:left w:val="nil"/>
        <w:bottom w:val="nil"/>
        <w:right w:val="nil"/>
        <w:between w:val="nil"/>
      </w:pBdr>
      <w:tabs>
        <w:tab w:val="center" w:pos="4320"/>
        <w:tab w:val="right" w:pos="8640"/>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BE25C4">
      <w:rPr>
        <w:noProof/>
        <w:color w:val="000000"/>
      </w:rPr>
      <w:t>2</w:t>
    </w:r>
    <w:r>
      <w:rPr>
        <w:color w:val="000000"/>
      </w:rPr>
      <w:fldChar w:fldCharType="end"/>
    </w:r>
  </w:p>
  <w:p w14:paraId="00000094" w14:textId="77777777" w:rsidR="003744F6" w:rsidRDefault="003744F6">
    <w:pPr>
      <w:pBdr>
        <w:top w:val="nil"/>
        <w:left w:val="nil"/>
        <w:bottom w:val="nil"/>
        <w:right w:val="nil"/>
        <w:between w:val="nil"/>
      </w:pBdr>
      <w:tabs>
        <w:tab w:val="center" w:pos="4320"/>
        <w:tab w:val="right" w:pos="8640"/>
      </w:tabs>
      <w:spacing w:line="240" w:lineRule="auto"/>
      <w:ind w:left="0" w:right="360" w:hanging="2"/>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62811" w14:textId="77777777" w:rsidR="00325A2A" w:rsidRDefault="00325A2A">
      <w:pPr>
        <w:spacing w:line="240" w:lineRule="auto"/>
        <w:ind w:left="0" w:hanging="2"/>
      </w:pPr>
      <w:r>
        <w:separator/>
      </w:r>
    </w:p>
  </w:footnote>
  <w:footnote w:type="continuationSeparator" w:id="0">
    <w:p w14:paraId="79DD48C1" w14:textId="77777777" w:rsidR="00325A2A" w:rsidRDefault="00325A2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0" w14:textId="77777777" w:rsidR="003744F6" w:rsidRDefault="00DE0272">
    <w:pPr>
      <w:pBdr>
        <w:top w:val="nil"/>
        <w:left w:val="nil"/>
        <w:bottom w:val="nil"/>
        <w:right w:val="nil"/>
        <w:between w:val="nil"/>
      </w:pBdr>
      <w:tabs>
        <w:tab w:val="center" w:pos="4320"/>
        <w:tab w:val="right" w:pos="8640"/>
      </w:tabs>
      <w:spacing w:line="240" w:lineRule="auto"/>
      <w:ind w:left="0" w:hanging="2"/>
      <w:jc w:val="right"/>
      <w:rPr>
        <w:color w:val="000000"/>
      </w:rPr>
    </w:pPr>
    <w:r>
      <w:rPr>
        <w:color w:val="000000"/>
      </w:rPr>
      <w:t xml:space="preserve">Memorandum of Understanding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166FEF"/>
    <w:multiLevelType w:val="multilevel"/>
    <w:tmpl w:val="E6888F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57912E27"/>
    <w:multiLevelType w:val="multilevel"/>
    <w:tmpl w:val="AB7AE6F2"/>
    <w:lvl w:ilvl="0">
      <w:start w:val="1"/>
      <w:numFmt w:val="bullet"/>
      <w:lvlText w:val="●"/>
      <w:lvlJc w:val="left"/>
      <w:pPr>
        <w:ind w:left="776" w:hanging="360"/>
      </w:pPr>
      <w:rPr>
        <w:rFonts w:ascii="Noto Sans Symbols" w:eastAsia="Noto Sans Symbols" w:hAnsi="Noto Sans Symbols" w:cs="Noto Sans Symbols"/>
        <w:vertAlign w:val="baseline"/>
      </w:rPr>
    </w:lvl>
    <w:lvl w:ilvl="1">
      <w:start w:val="1"/>
      <w:numFmt w:val="bullet"/>
      <w:lvlText w:val="o"/>
      <w:lvlJc w:val="left"/>
      <w:pPr>
        <w:ind w:left="1496" w:hanging="360"/>
      </w:pPr>
      <w:rPr>
        <w:rFonts w:ascii="Courier New" w:eastAsia="Courier New" w:hAnsi="Courier New" w:cs="Courier New"/>
        <w:vertAlign w:val="baseline"/>
      </w:rPr>
    </w:lvl>
    <w:lvl w:ilvl="2">
      <w:start w:val="1"/>
      <w:numFmt w:val="bullet"/>
      <w:lvlText w:val="▪"/>
      <w:lvlJc w:val="left"/>
      <w:pPr>
        <w:ind w:left="2216" w:hanging="360"/>
      </w:pPr>
      <w:rPr>
        <w:rFonts w:ascii="Noto Sans Symbols" w:eastAsia="Noto Sans Symbols" w:hAnsi="Noto Sans Symbols" w:cs="Noto Sans Symbols"/>
        <w:vertAlign w:val="baseline"/>
      </w:rPr>
    </w:lvl>
    <w:lvl w:ilvl="3">
      <w:start w:val="1"/>
      <w:numFmt w:val="bullet"/>
      <w:lvlText w:val="●"/>
      <w:lvlJc w:val="left"/>
      <w:pPr>
        <w:ind w:left="2936" w:hanging="360"/>
      </w:pPr>
      <w:rPr>
        <w:rFonts w:ascii="Noto Sans Symbols" w:eastAsia="Noto Sans Symbols" w:hAnsi="Noto Sans Symbols" w:cs="Noto Sans Symbols"/>
        <w:vertAlign w:val="baseline"/>
      </w:rPr>
    </w:lvl>
    <w:lvl w:ilvl="4">
      <w:start w:val="1"/>
      <w:numFmt w:val="bullet"/>
      <w:lvlText w:val="o"/>
      <w:lvlJc w:val="left"/>
      <w:pPr>
        <w:ind w:left="3656" w:hanging="360"/>
      </w:pPr>
      <w:rPr>
        <w:rFonts w:ascii="Courier New" w:eastAsia="Courier New" w:hAnsi="Courier New" w:cs="Courier New"/>
        <w:vertAlign w:val="baseline"/>
      </w:rPr>
    </w:lvl>
    <w:lvl w:ilvl="5">
      <w:start w:val="1"/>
      <w:numFmt w:val="bullet"/>
      <w:lvlText w:val="▪"/>
      <w:lvlJc w:val="left"/>
      <w:pPr>
        <w:ind w:left="4376" w:hanging="360"/>
      </w:pPr>
      <w:rPr>
        <w:rFonts w:ascii="Noto Sans Symbols" w:eastAsia="Noto Sans Symbols" w:hAnsi="Noto Sans Symbols" w:cs="Noto Sans Symbols"/>
        <w:vertAlign w:val="baseline"/>
      </w:rPr>
    </w:lvl>
    <w:lvl w:ilvl="6">
      <w:start w:val="1"/>
      <w:numFmt w:val="bullet"/>
      <w:lvlText w:val="●"/>
      <w:lvlJc w:val="left"/>
      <w:pPr>
        <w:ind w:left="5096" w:hanging="360"/>
      </w:pPr>
      <w:rPr>
        <w:rFonts w:ascii="Noto Sans Symbols" w:eastAsia="Noto Sans Symbols" w:hAnsi="Noto Sans Symbols" w:cs="Noto Sans Symbols"/>
        <w:vertAlign w:val="baseline"/>
      </w:rPr>
    </w:lvl>
    <w:lvl w:ilvl="7">
      <w:start w:val="1"/>
      <w:numFmt w:val="bullet"/>
      <w:lvlText w:val="o"/>
      <w:lvlJc w:val="left"/>
      <w:pPr>
        <w:ind w:left="5816" w:hanging="360"/>
      </w:pPr>
      <w:rPr>
        <w:rFonts w:ascii="Courier New" w:eastAsia="Courier New" w:hAnsi="Courier New" w:cs="Courier New"/>
        <w:vertAlign w:val="baseline"/>
      </w:rPr>
    </w:lvl>
    <w:lvl w:ilvl="8">
      <w:start w:val="1"/>
      <w:numFmt w:val="bullet"/>
      <w:lvlText w:val="▪"/>
      <w:lvlJc w:val="left"/>
      <w:pPr>
        <w:ind w:left="6536" w:hanging="360"/>
      </w:pPr>
      <w:rPr>
        <w:rFonts w:ascii="Noto Sans Symbols" w:eastAsia="Noto Sans Symbols" w:hAnsi="Noto Sans Symbols" w:cs="Noto Sans Symbols"/>
        <w:vertAlign w:val="baseline"/>
      </w:rPr>
    </w:lvl>
  </w:abstractNum>
  <w:abstractNum w:abstractNumId="2" w15:restartNumberingAfterBreak="0">
    <w:nsid w:val="5FC56121"/>
    <w:multiLevelType w:val="multilevel"/>
    <w:tmpl w:val="0E6C8D8C"/>
    <w:lvl w:ilvl="0">
      <w:start w:val="1"/>
      <w:numFmt w:val="decimal"/>
      <w:lvlText w:val="%1."/>
      <w:lvlJc w:val="left"/>
      <w:pPr>
        <w:ind w:left="432" w:hanging="432"/>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4F6"/>
    <w:rsid w:val="00093CC7"/>
    <w:rsid w:val="001D62BE"/>
    <w:rsid w:val="001D6D11"/>
    <w:rsid w:val="0028255A"/>
    <w:rsid w:val="00305A2F"/>
    <w:rsid w:val="00325A2A"/>
    <w:rsid w:val="003744F6"/>
    <w:rsid w:val="003814CE"/>
    <w:rsid w:val="00520DCC"/>
    <w:rsid w:val="005E4146"/>
    <w:rsid w:val="0060274C"/>
    <w:rsid w:val="006E29AC"/>
    <w:rsid w:val="0084763E"/>
    <w:rsid w:val="00937B27"/>
    <w:rsid w:val="00951C4E"/>
    <w:rsid w:val="00BE25C4"/>
    <w:rsid w:val="00C266C8"/>
    <w:rsid w:val="00D67D25"/>
    <w:rsid w:val="00DE0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165B32"/>
  <w15:docId w15:val="{231600DA-6CFE-5547-A029-AFFD4F22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cala" w:eastAsia="Scala" w:hAnsi="Scala" w:cs="Scala"/>
        <w:lang w:val="en-US" w:eastAsia="en-GB"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Snel1">
    <w:name w:val="Snel 1."/>
    <w:pPr>
      <w:suppressAutoHyphens/>
      <w:spacing w:line="1" w:lineRule="atLeast"/>
      <w:ind w:leftChars="-1" w:left="-2268" w:hangingChars="1" w:hanging="1"/>
      <w:jc w:val="both"/>
      <w:textDirection w:val="btLr"/>
      <w:textAlignment w:val="top"/>
      <w:outlineLvl w:val="0"/>
    </w:pPr>
    <w:rPr>
      <w:snapToGrid w:val="0"/>
      <w:position w:val="-1"/>
      <w:sz w:val="24"/>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w w:val="100"/>
      <w:position w:val="-1"/>
      <w:effect w:val="none"/>
      <w:vertAlign w:val="baseline"/>
      <w:cs w:val="0"/>
      <w:em w:val="none"/>
    </w:rPr>
  </w:style>
  <w:style w:type="paragraph" w:styleId="BodyText">
    <w:name w:val="Body Text"/>
    <w:basedOn w:val="Normal"/>
    <w:rPr>
      <w:rFonts w:ascii="Times New Roman" w:hAnsi="Times New Roman"/>
      <w:sz w:val="22"/>
    </w:rPr>
  </w:style>
  <w:style w:type="paragraph" w:styleId="BodyText2">
    <w:name w:val="Body Text 2"/>
    <w:basedOn w:val="Normal"/>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jc w:val="both"/>
    </w:pPr>
    <w:rPr>
      <w:rFonts w:ascii="Times New Roman" w:hAnsi="Times New Roman"/>
      <w:sz w:val="22"/>
    </w:rPr>
  </w:style>
  <w:style w:type="paragraph" w:styleId="NormalWeb">
    <w:name w:val="Normal (Web)"/>
    <w:basedOn w:val="Normal"/>
    <w:pPr>
      <w:widowControl/>
      <w:spacing w:before="100" w:beforeAutospacing="1" w:after="100" w:afterAutospacing="1"/>
    </w:pPr>
    <w:rPr>
      <w:rFonts w:ascii="Times New Roman" w:hAnsi="Times New Roman"/>
      <w:snapToGrid/>
      <w:sz w:val="24"/>
      <w:szCs w:val="24"/>
      <w:lang w:val="en-GB" w:eastAsia="en-GB"/>
    </w:rPr>
  </w:style>
  <w:style w:type="paragraph" w:styleId="PlainText">
    <w:name w:val="Plain Text"/>
    <w:basedOn w:val="Normal"/>
    <w:pPr>
      <w:widowControl/>
      <w:spacing w:before="100" w:beforeAutospacing="1" w:after="100" w:afterAutospacing="1"/>
    </w:pPr>
    <w:rPr>
      <w:rFonts w:ascii="Times New Roman" w:hAnsi="Times New Roman"/>
      <w:snapToGrid/>
      <w:sz w:val="24"/>
      <w:szCs w:val="24"/>
      <w:lang w:val="en-GB" w:eastAsia="en-GB"/>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character" w:customStyle="1" w:styleId="apple-converted-space">
    <w:name w:val="apple-converted-space"/>
    <w:basedOn w:val="DefaultParagraphFont"/>
    <w:rPr>
      <w:w w:val="100"/>
      <w:position w:val="-1"/>
      <w:effect w:val="none"/>
      <w:vertAlign w:val="baseline"/>
      <w:cs w:val="0"/>
      <w:em w:val="none"/>
    </w:rPr>
  </w:style>
  <w:style w:type="character" w:styleId="Hyperlink">
    <w:name w:val="Hyperlink"/>
    <w:rPr>
      <w:color w:val="0563C1"/>
      <w:w w:val="100"/>
      <w:position w:val="-1"/>
      <w:u w:val="single"/>
      <w:effect w:val="none"/>
      <w:vertAlign w:val="baseline"/>
      <w:cs w:val="0"/>
      <w:em w:val="none"/>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vid.heyns@geant.org" TargetMode="External"/><Relationship Id="rId4" Type="http://schemas.openxmlformats.org/officeDocument/2006/relationships/settings" Target="settings.xml"/><Relationship Id="rId9" Type="http://schemas.openxmlformats.org/officeDocument/2006/relationships/hyperlink" Target="mailto:gary.james@geant.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2OWm4Vpwui81LSaDxS87DYWLvg==">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Kees Neggers</dc:creator>
  <cp:lastModifiedBy>Matti Heikkurinen</cp:lastModifiedBy>
  <cp:revision>7</cp:revision>
  <dcterms:created xsi:type="dcterms:W3CDTF">2019-10-10T07:47:00Z</dcterms:created>
  <dcterms:modified xsi:type="dcterms:W3CDTF">2019-10-10T08:25:00Z</dcterms:modified>
</cp:coreProperties>
</file>